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7F9" w:rsidRDefault="009817DA" w:rsidP="006567F9">
      <w:pPr>
        <w:jc w:val="center"/>
        <w:rPr>
          <w:rFonts w:ascii="Arial" w:hAnsi="Arial"/>
          <w:b/>
          <w:sz w:val="28"/>
        </w:rPr>
      </w:pPr>
      <w:bookmarkStart w:id="0" w:name="_GoBack"/>
      <w:bookmarkEnd w:id="0"/>
      <w:r>
        <w:rPr>
          <w:rFonts w:ascii="Arial" w:hAnsi="Arial"/>
          <w:b/>
          <w:sz w:val="28"/>
        </w:rPr>
        <w:t>CONFERENCE TOPICS 2017</w:t>
      </w:r>
      <w:r w:rsidR="006567F9">
        <w:rPr>
          <w:rFonts w:ascii="Arial" w:hAnsi="Arial"/>
          <w:b/>
          <w:sz w:val="28"/>
        </w:rPr>
        <w:t xml:space="preserve"> VOTED ON, BUT NOT RESULTING IN ADVISORY ACTIONS (VOTING ON COMMITTEE RECOMMENDATIONS)</w:t>
      </w:r>
    </w:p>
    <w:p w:rsidR="006567F9" w:rsidRDefault="006567F9" w:rsidP="006567F9">
      <w:pPr>
        <w:pBdr>
          <w:top w:val="thinThickSmallGap" w:sz="24" w:space="1" w:color="auto"/>
        </w:pBdr>
        <w:rPr>
          <w:rFonts w:ascii="Arial" w:hAnsi="Arial"/>
          <w:sz w:val="22"/>
        </w:rPr>
      </w:pPr>
    </w:p>
    <w:p w:rsidR="008A3318" w:rsidRDefault="008A3318" w:rsidP="008A3318">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TOPICS DISCUSSED BY MULTIPLE COMMITTEES - TREATMENT &amp; SPECIAL NEEDS, PUBLIC INFORMATION &amp; CO-OPERATION WITH THE PROFESSIONAL COMMUNITY, CORRECTIONAL FACILITIES AND REMOTE COMMUNITES.</w:t>
      </w:r>
    </w:p>
    <w:p w:rsidR="008A3318" w:rsidRDefault="008A3318" w:rsidP="008A3318">
      <w:pPr>
        <w:rPr>
          <w:rFonts w:ascii="Arial" w:hAnsi="Arial"/>
          <w:sz w:val="22"/>
        </w:rPr>
      </w:pPr>
    </w:p>
    <w:p w:rsidR="008A3318" w:rsidRPr="00C469C4" w:rsidRDefault="008A3318" w:rsidP="008A3318">
      <w:pPr>
        <w:rPr>
          <w:rFonts w:ascii="Arial" w:hAnsi="Arial" w:cs="Arial"/>
          <w:sz w:val="22"/>
          <w:szCs w:val="22"/>
        </w:rPr>
      </w:pPr>
      <w:r w:rsidRPr="00C469C4">
        <w:rPr>
          <w:rFonts w:ascii="Arial" w:hAnsi="Arial" w:cs="Arial"/>
          <w:b/>
          <w:sz w:val="22"/>
          <w:szCs w:val="22"/>
        </w:rPr>
        <w:t>TOPIC #015/2017</w:t>
      </w:r>
    </w:p>
    <w:p w:rsidR="008A3318" w:rsidRDefault="008A3318" w:rsidP="008A3318">
      <w:pPr>
        <w:tabs>
          <w:tab w:val="left" w:pos="-720"/>
        </w:tabs>
        <w:suppressAutoHyphens/>
        <w:rPr>
          <w:rFonts w:ascii="Arial" w:hAnsi="Arial" w:cs="Arial"/>
          <w:b/>
          <w:sz w:val="22"/>
          <w:szCs w:val="22"/>
        </w:rPr>
      </w:pPr>
      <w:r w:rsidRPr="00C469C4">
        <w:rPr>
          <w:rFonts w:ascii="Arial" w:hAnsi="Arial" w:cs="Arial"/>
          <w:b/>
          <w:sz w:val="22"/>
          <w:szCs w:val="22"/>
        </w:rPr>
        <w:t>The Board recommends that Conference considers the viability of having separate National Forums for Treatment Facilities, Special Needs, Correctional, Public Information, Co-operation with the Professional Community and Remote Communities, so that there was specific focus in each of these areas.</w:t>
      </w:r>
    </w:p>
    <w:p w:rsidR="008A3318" w:rsidRDefault="008A3318" w:rsidP="008A3318">
      <w:pPr>
        <w:tabs>
          <w:tab w:val="left" w:pos="-720"/>
        </w:tabs>
        <w:suppressAutoHyphens/>
        <w:ind w:left="720"/>
        <w:rPr>
          <w:rFonts w:ascii="Arial" w:hAnsi="Arial" w:cs="Arial"/>
          <w:sz w:val="22"/>
          <w:szCs w:val="22"/>
        </w:rPr>
      </w:pPr>
      <w:r>
        <w:rPr>
          <w:rFonts w:ascii="Arial" w:hAnsi="Arial" w:cs="Arial"/>
          <w:sz w:val="22"/>
          <w:szCs w:val="22"/>
        </w:rPr>
        <w:t>Conference resolved to reject this proposal</w:t>
      </w:r>
      <w:r w:rsidR="00CA39D4">
        <w:rPr>
          <w:rFonts w:ascii="Arial" w:hAnsi="Arial" w:cs="Arial"/>
          <w:sz w:val="22"/>
          <w:szCs w:val="22"/>
        </w:rPr>
        <w:t xml:space="preserve">.  </w:t>
      </w:r>
    </w:p>
    <w:p w:rsidR="00CA39D4" w:rsidRDefault="00CA39D4" w:rsidP="00CA39D4">
      <w:pPr>
        <w:tabs>
          <w:tab w:val="left" w:pos="-720"/>
        </w:tabs>
        <w:suppressAutoHyphens/>
        <w:ind w:left="720"/>
        <w:jc w:val="right"/>
        <w:rPr>
          <w:rFonts w:ascii="Arial" w:hAnsi="Arial" w:cs="Arial"/>
          <w:sz w:val="22"/>
          <w:szCs w:val="22"/>
          <w:u w:val="single"/>
        </w:rPr>
      </w:pPr>
      <w:r>
        <w:rPr>
          <w:rFonts w:ascii="Arial" w:hAnsi="Arial" w:cs="Arial"/>
          <w:sz w:val="22"/>
          <w:szCs w:val="22"/>
          <w:u w:val="single"/>
        </w:rPr>
        <w:t xml:space="preserve">Voting (to reject topic):  </w:t>
      </w:r>
      <w:proofErr w:type="gramStart"/>
      <w:r>
        <w:rPr>
          <w:rFonts w:ascii="Arial" w:hAnsi="Arial" w:cs="Arial"/>
          <w:sz w:val="22"/>
          <w:szCs w:val="22"/>
          <w:u w:val="single"/>
        </w:rPr>
        <w:t>For  27</w:t>
      </w:r>
      <w:proofErr w:type="gramEnd"/>
      <w:r>
        <w:rPr>
          <w:rFonts w:ascii="Arial" w:hAnsi="Arial" w:cs="Arial"/>
          <w:sz w:val="22"/>
          <w:szCs w:val="22"/>
          <w:u w:val="single"/>
        </w:rPr>
        <w:t>:  Against:  0;  Abstentions:  1</w:t>
      </w:r>
    </w:p>
    <w:p w:rsidR="00CA39D4" w:rsidRPr="00CA39D4" w:rsidRDefault="00CA39D4" w:rsidP="00CA39D4">
      <w:pPr>
        <w:tabs>
          <w:tab w:val="left" w:pos="-720"/>
        </w:tabs>
        <w:suppressAutoHyphens/>
        <w:ind w:left="720"/>
        <w:jc w:val="right"/>
        <w:rPr>
          <w:rFonts w:ascii="Arial" w:hAnsi="Arial" w:cs="Arial"/>
          <w:sz w:val="22"/>
          <w:szCs w:val="22"/>
          <w:u w:val="single"/>
        </w:rPr>
      </w:pPr>
      <w:r>
        <w:rPr>
          <w:rFonts w:ascii="Arial" w:hAnsi="Arial" w:cs="Arial"/>
          <w:sz w:val="22"/>
          <w:szCs w:val="22"/>
          <w:u w:val="single"/>
        </w:rPr>
        <w:t>Carried</w:t>
      </w:r>
    </w:p>
    <w:p w:rsidR="008A3318" w:rsidRDefault="008A3318" w:rsidP="008A3318">
      <w:pPr>
        <w:rPr>
          <w:rFonts w:ascii="Arial" w:hAnsi="Arial"/>
          <w:sz w:val="22"/>
        </w:rPr>
      </w:pPr>
    </w:p>
    <w:p w:rsidR="003A601A" w:rsidRDefault="003A601A" w:rsidP="003A601A">
      <w:pPr>
        <w:pBdr>
          <w:top w:val="single" w:sz="4" w:space="1" w:color="auto"/>
          <w:left w:val="single" w:sz="4" w:space="4" w:color="auto"/>
          <w:bottom w:val="single" w:sz="4" w:space="1" w:color="auto"/>
          <w:right w:val="single" w:sz="4" w:space="4" w:color="auto"/>
        </w:pBdr>
        <w:rPr>
          <w:rFonts w:ascii="Arial" w:hAnsi="Arial"/>
          <w:b/>
          <w:sz w:val="22"/>
        </w:rPr>
      </w:pPr>
      <w:r>
        <w:rPr>
          <w:rFonts w:ascii="Arial" w:hAnsi="Arial"/>
          <w:b/>
          <w:sz w:val="22"/>
        </w:rPr>
        <w:t>CONFERENCE REPORT CHARTER &amp; SERVICE MANUAL COMMITTEE</w:t>
      </w:r>
    </w:p>
    <w:p w:rsidR="003A601A" w:rsidRDefault="003A601A" w:rsidP="003A601A">
      <w:pPr>
        <w:rPr>
          <w:rFonts w:ascii="Arial" w:hAnsi="Arial"/>
          <w:b/>
          <w:sz w:val="22"/>
        </w:rPr>
      </w:pPr>
    </w:p>
    <w:p w:rsidR="00CE3922" w:rsidRPr="00861093" w:rsidRDefault="00CE3922" w:rsidP="00CE3922">
      <w:pPr>
        <w:rPr>
          <w:rFonts w:ascii="Arial" w:hAnsi="Arial" w:cs="Arial"/>
          <w:sz w:val="22"/>
          <w:szCs w:val="22"/>
        </w:rPr>
      </w:pPr>
      <w:r w:rsidRPr="00861093">
        <w:rPr>
          <w:rFonts w:ascii="Arial" w:hAnsi="Arial" w:cs="Arial"/>
          <w:b/>
          <w:sz w:val="22"/>
          <w:szCs w:val="22"/>
        </w:rPr>
        <w:t>TOPIC #002/2017</w:t>
      </w:r>
    </w:p>
    <w:p w:rsidR="00CE3922" w:rsidRPr="00861093" w:rsidRDefault="00CE3922" w:rsidP="00CE3922">
      <w:pPr>
        <w:pStyle w:val="Header"/>
        <w:rPr>
          <w:rFonts w:ascii="Arial" w:hAnsi="Arial" w:cs="Arial"/>
          <w:b/>
          <w:sz w:val="22"/>
          <w:szCs w:val="22"/>
        </w:rPr>
      </w:pPr>
      <w:r w:rsidRPr="00861093">
        <w:rPr>
          <w:rFonts w:ascii="Arial" w:hAnsi="Arial" w:cs="Arial"/>
          <w:b/>
          <w:sz w:val="22"/>
          <w:szCs w:val="22"/>
        </w:rPr>
        <w:t>That a Register is created of Australian AA members with fifty years plus of sobriety, which will be held in the Australian AA Archives.  The responsibility for the initial gathering of members names for the Register, and the maintenance of the records thereafter, to be included in the role of the Area Registrar, and that pages 54/55 of the Australian AA Service Manual are updated accordingly.</w:t>
      </w:r>
    </w:p>
    <w:p w:rsidR="00CE3922" w:rsidRPr="00861093" w:rsidRDefault="00CE3922" w:rsidP="00CE3922">
      <w:pPr>
        <w:pStyle w:val="Header"/>
        <w:rPr>
          <w:rFonts w:ascii="Arial" w:hAnsi="Arial" w:cs="Arial"/>
          <w:b/>
          <w:sz w:val="22"/>
          <w:szCs w:val="22"/>
        </w:rPr>
      </w:pPr>
    </w:p>
    <w:p w:rsidR="00CE3922" w:rsidRDefault="00CE3922" w:rsidP="00CE3922">
      <w:pPr>
        <w:pStyle w:val="Header"/>
        <w:ind w:left="720"/>
        <w:rPr>
          <w:rFonts w:ascii="Arial" w:hAnsi="Arial" w:cs="Arial"/>
          <w:sz w:val="22"/>
          <w:szCs w:val="22"/>
        </w:rPr>
      </w:pPr>
      <w:r w:rsidRPr="00CE3922">
        <w:rPr>
          <w:rFonts w:ascii="Arial" w:hAnsi="Arial" w:cs="Arial"/>
          <w:sz w:val="22"/>
          <w:szCs w:val="22"/>
        </w:rPr>
        <w:t>Conference resolved to reject this topic.  It was considered that this approach places personalities before principles and that this project, as described, would require Conference to be directing all Areas to comply.</w:t>
      </w:r>
    </w:p>
    <w:p w:rsidR="00CE3922" w:rsidRPr="00CE3922" w:rsidRDefault="00CE3922" w:rsidP="00CE3922">
      <w:pPr>
        <w:pStyle w:val="Header"/>
        <w:ind w:left="720"/>
        <w:jc w:val="right"/>
        <w:rPr>
          <w:rFonts w:ascii="Arial" w:hAnsi="Arial" w:cs="Arial"/>
          <w:sz w:val="22"/>
          <w:szCs w:val="22"/>
          <w:u w:val="single"/>
        </w:rPr>
      </w:pPr>
      <w:r w:rsidRPr="00CE3922">
        <w:rPr>
          <w:rFonts w:ascii="Arial" w:hAnsi="Arial" w:cs="Arial"/>
          <w:sz w:val="22"/>
          <w:szCs w:val="22"/>
          <w:u w:val="single"/>
        </w:rPr>
        <w:t>Voting (to reject topic):  For:  15</w:t>
      </w:r>
      <w:proofErr w:type="gramStart"/>
      <w:r w:rsidRPr="00CE3922">
        <w:rPr>
          <w:rFonts w:ascii="Arial" w:hAnsi="Arial" w:cs="Arial"/>
          <w:sz w:val="22"/>
          <w:szCs w:val="22"/>
          <w:u w:val="single"/>
        </w:rPr>
        <w:t>;  Against</w:t>
      </w:r>
      <w:proofErr w:type="gramEnd"/>
      <w:r w:rsidRPr="00CE3922">
        <w:rPr>
          <w:rFonts w:ascii="Arial" w:hAnsi="Arial" w:cs="Arial"/>
          <w:sz w:val="22"/>
          <w:szCs w:val="22"/>
          <w:u w:val="single"/>
        </w:rPr>
        <w:t>:  11;  Abstentions:  2</w:t>
      </w:r>
    </w:p>
    <w:p w:rsidR="00CE3922" w:rsidRPr="00CE3922" w:rsidRDefault="00CE3922" w:rsidP="00CE3922">
      <w:pPr>
        <w:pStyle w:val="Header"/>
        <w:ind w:left="720"/>
        <w:jc w:val="right"/>
        <w:rPr>
          <w:rFonts w:ascii="Arial" w:hAnsi="Arial" w:cs="Arial"/>
          <w:sz w:val="22"/>
          <w:szCs w:val="22"/>
          <w:u w:val="single"/>
        </w:rPr>
      </w:pPr>
      <w:r w:rsidRPr="00CE3922">
        <w:rPr>
          <w:rFonts w:ascii="Arial" w:hAnsi="Arial" w:cs="Arial"/>
          <w:sz w:val="22"/>
          <w:szCs w:val="22"/>
          <w:u w:val="single"/>
        </w:rPr>
        <w:t>Carried</w:t>
      </w:r>
    </w:p>
    <w:p w:rsidR="0069049D" w:rsidRDefault="0069049D" w:rsidP="0069049D">
      <w:pPr>
        <w:jc w:val="right"/>
        <w:rPr>
          <w:rFonts w:ascii="Arial" w:hAnsi="Arial" w:cs="Arial"/>
          <w:sz w:val="22"/>
          <w:szCs w:val="22"/>
          <w:u w:val="single"/>
        </w:rPr>
      </w:pPr>
    </w:p>
    <w:p w:rsidR="00861245" w:rsidRDefault="00861245" w:rsidP="00861245">
      <w:pPr>
        <w:pBdr>
          <w:top w:val="single" w:sz="4" w:space="1" w:color="auto"/>
          <w:left w:val="single" w:sz="4" w:space="4" w:color="auto"/>
          <w:bottom w:val="single" w:sz="4" w:space="1" w:color="auto"/>
          <w:right w:val="single" w:sz="4" w:space="4" w:color="auto"/>
        </w:pBdr>
        <w:rPr>
          <w:rFonts w:ascii="Arial" w:hAnsi="Arial" w:cs="Arial"/>
          <w:b/>
          <w:sz w:val="22"/>
          <w:szCs w:val="22"/>
        </w:rPr>
      </w:pPr>
      <w:r w:rsidRPr="00861245">
        <w:rPr>
          <w:rFonts w:ascii="Arial" w:hAnsi="Arial" w:cs="Arial"/>
          <w:b/>
          <w:sz w:val="22"/>
          <w:szCs w:val="22"/>
        </w:rPr>
        <w:t>CONFERENCE POLICIES &amp; ADMISSIONS COMMITTEE</w:t>
      </w:r>
    </w:p>
    <w:p w:rsidR="0069049D" w:rsidRDefault="0069049D" w:rsidP="00861245">
      <w:pPr>
        <w:rPr>
          <w:rFonts w:ascii="Arial" w:hAnsi="Arial" w:cs="Arial"/>
          <w:sz w:val="22"/>
          <w:szCs w:val="22"/>
        </w:rPr>
      </w:pPr>
    </w:p>
    <w:p w:rsidR="00292F77" w:rsidRDefault="00292F77" w:rsidP="00292F77">
      <w:pPr>
        <w:rPr>
          <w:rFonts w:ascii="Arial" w:hAnsi="Arial" w:cs="Arial"/>
          <w:b/>
          <w:sz w:val="24"/>
          <w:szCs w:val="24"/>
          <w:u w:val="single"/>
        </w:rPr>
      </w:pPr>
      <w:r w:rsidRPr="00AC5AC3">
        <w:rPr>
          <w:rFonts w:ascii="Arial" w:hAnsi="Arial" w:cs="Arial"/>
          <w:b/>
          <w:sz w:val="24"/>
          <w:szCs w:val="24"/>
          <w:u w:val="single"/>
        </w:rPr>
        <w:t>DISCUSSION ITEM</w:t>
      </w:r>
    </w:p>
    <w:p w:rsidR="00292F77" w:rsidRPr="00292F77" w:rsidRDefault="00292F77" w:rsidP="00292F77">
      <w:pPr>
        <w:rPr>
          <w:rFonts w:ascii="Arial" w:hAnsi="Arial"/>
          <w:b/>
          <w:sz w:val="22"/>
          <w:szCs w:val="22"/>
        </w:rPr>
      </w:pPr>
      <w:r w:rsidRPr="00292F77">
        <w:rPr>
          <w:rFonts w:ascii="Arial" w:hAnsi="Arial"/>
          <w:b/>
          <w:sz w:val="22"/>
          <w:szCs w:val="22"/>
        </w:rPr>
        <w:t>The Conference Agenda Committee have requested that the Conference Policies &amp; Admissions Committee discuss the following:</w:t>
      </w:r>
    </w:p>
    <w:p w:rsidR="00292F77" w:rsidRPr="00292F77" w:rsidRDefault="00292F77" w:rsidP="00292F77">
      <w:pPr>
        <w:rPr>
          <w:rFonts w:ascii="Arial" w:hAnsi="Arial"/>
          <w:b/>
          <w:sz w:val="22"/>
          <w:szCs w:val="22"/>
        </w:rPr>
      </w:pPr>
    </w:p>
    <w:p w:rsidR="00292F77" w:rsidRPr="00292F77" w:rsidRDefault="00292F77" w:rsidP="00292F77">
      <w:pPr>
        <w:tabs>
          <w:tab w:val="left" w:pos="-720"/>
        </w:tabs>
        <w:suppressAutoHyphens/>
        <w:rPr>
          <w:rFonts w:ascii="Arial" w:hAnsi="Arial"/>
          <w:b/>
          <w:sz w:val="22"/>
          <w:szCs w:val="22"/>
          <w:lang w:val="en-AU"/>
        </w:rPr>
      </w:pPr>
      <w:r w:rsidRPr="00292F77">
        <w:rPr>
          <w:rFonts w:ascii="Arial" w:hAnsi="Arial"/>
          <w:b/>
          <w:sz w:val="22"/>
          <w:szCs w:val="22"/>
          <w:lang w:val="en-AU"/>
        </w:rPr>
        <w:t>When there is a request to change Area boundaries within a region, and all Areas within that region have agreed to the changes, is it necessary for this change to be brought to Conference for approval?</w:t>
      </w:r>
    </w:p>
    <w:p w:rsidR="00292F77" w:rsidRDefault="00292F77" w:rsidP="00292F77">
      <w:pPr>
        <w:tabs>
          <w:tab w:val="left" w:pos="-720"/>
        </w:tabs>
        <w:suppressAutoHyphens/>
        <w:rPr>
          <w:rFonts w:ascii="Arial" w:hAnsi="Arial"/>
          <w:sz w:val="22"/>
          <w:szCs w:val="22"/>
          <w:lang w:val="en-AU"/>
        </w:rPr>
      </w:pPr>
    </w:p>
    <w:p w:rsidR="00292F77" w:rsidRDefault="00292F77" w:rsidP="00292F77">
      <w:pPr>
        <w:pStyle w:val="Header"/>
        <w:ind w:left="720"/>
        <w:rPr>
          <w:rFonts w:ascii="Arial" w:hAnsi="Arial" w:cs="Arial"/>
          <w:sz w:val="22"/>
          <w:szCs w:val="22"/>
        </w:rPr>
      </w:pPr>
      <w:r>
        <w:rPr>
          <w:rFonts w:ascii="Arial" w:hAnsi="Arial" w:cs="Arial"/>
          <w:sz w:val="22"/>
          <w:szCs w:val="22"/>
        </w:rPr>
        <w:t xml:space="preserve">Conference voted against the </w:t>
      </w:r>
      <w:r w:rsidRPr="00292F77">
        <w:rPr>
          <w:rFonts w:ascii="Arial" w:hAnsi="Arial" w:cs="Arial"/>
          <w:sz w:val="22"/>
          <w:szCs w:val="22"/>
        </w:rPr>
        <w:t>Conference Policies &amp;</w:t>
      </w:r>
      <w:r>
        <w:rPr>
          <w:rFonts w:ascii="Arial" w:hAnsi="Arial" w:cs="Arial"/>
          <w:sz w:val="22"/>
          <w:szCs w:val="22"/>
        </w:rPr>
        <w:t xml:space="preserve"> Admissions Committee recommendation</w:t>
      </w:r>
      <w:r w:rsidRPr="00292F77">
        <w:rPr>
          <w:rFonts w:ascii="Arial" w:hAnsi="Arial" w:cs="Arial"/>
          <w:sz w:val="22"/>
          <w:szCs w:val="22"/>
        </w:rPr>
        <w:t xml:space="preserve"> that where there is agreement between all Areas and the Regional Trustee that the boundaries of Areas be changed, it is not necessary to bring this to Conference for approval.</w:t>
      </w:r>
    </w:p>
    <w:p w:rsidR="00292F77" w:rsidRPr="00292F77" w:rsidRDefault="00292F77" w:rsidP="00292F77">
      <w:pPr>
        <w:pStyle w:val="Header"/>
        <w:ind w:left="720"/>
        <w:rPr>
          <w:rFonts w:ascii="Arial" w:hAnsi="Arial" w:cs="Arial"/>
          <w:sz w:val="22"/>
          <w:szCs w:val="22"/>
        </w:rPr>
      </w:pPr>
    </w:p>
    <w:p w:rsidR="00292F77" w:rsidRPr="00292F77" w:rsidRDefault="00292F77" w:rsidP="00292F77">
      <w:pPr>
        <w:pStyle w:val="Header"/>
        <w:ind w:left="720"/>
        <w:rPr>
          <w:rFonts w:ascii="Arial" w:hAnsi="Arial" w:cs="Arial"/>
          <w:sz w:val="22"/>
          <w:szCs w:val="22"/>
        </w:rPr>
      </w:pPr>
      <w:r w:rsidRPr="00292F77">
        <w:rPr>
          <w:rFonts w:ascii="Arial" w:hAnsi="Arial" w:cs="Arial"/>
          <w:sz w:val="22"/>
          <w:szCs w:val="22"/>
        </w:rPr>
        <w:t>The process following agreement by the Areas should be:</w:t>
      </w:r>
    </w:p>
    <w:p w:rsidR="00292F77" w:rsidRPr="00292F77" w:rsidRDefault="00292F77" w:rsidP="00292F77">
      <w:pPr>
        <w:pStyle w:val="Header"/>
        <w:ind w:left="720"/>
        <w:rPr>
          <w:rFonts w:ascii="Arial" w:hAnsi="Arial" w:cs="Arial"/>
          <w:sz w:val="22"/>
          <w:szCs w:val="22"/>
        </w:rPr>
      </w:pPr>
      <w:r w:rsidRPr="00292F77">
        <w:rPr>
          <w:rFonts w:ascii="Arial" w:hAnsi="Arial" w:cs="Arial"/>
          <w:sz w:val="22"/>
          <w:szCs w:val="22"/>
        </w:rPr>
        <w:t>The Regional Trustee should report the changes to the General Service Office.</w:t>
      </w:r>
    </w:p>
    <w:p w:rsidR="00292F77" w:rsidRPr="00292F77" w:rsidRDefault="00292F77" w:rsidP="00292F77">
      <w:pPr>
        <w:pStyle w:val="Header"/>
        <w:ind w:left="720"/>
        <w:rPr>
          <w:rFonts w:ascii="Arial" w:hAnsi="Arial" w:cs="Arial"/>
          <w:sz w:val="22"/>
          <w:szCs w:val="22"/>
        </w:rPr>
      </w:pPr>
      <w:r w:rsidRPr="00292F77">
        <w:rPr>
          <w:rFonts w:ascii="Arial" w:hAnsi="Arial" w:cs="Arial"/>
          <w:sz w:val="22"/>
          <w:szCs w:val="22"/>
        </w:rPr>
        <w:t>The General Service Office produce a new map of the Areas, reflecting the notified changes.</w:t>
      </w:r>
    </w:p>
    <w:p w:rsidR="00292F77" w:rsidRPr="00292F77" w:rsidRDefault="00292F77" w:rsidP="00292F77">
      <w:pPr>
        <w:pStyle w:val="Header"/>
        <w:ind w:left="720"/>
        <w:rPr>
          <w:rFonts w:ascii="Arial" w:hAnsi="Arial" w:cs="Arial"/>
          <w:sz w:val="22"/>
          <w:szCs w:val="22"/>
        </w:rPr>
      </w:pPr>
      <w:r w:rsidRPr="00292F77">
        <w:rPr>
          <w:rFonts w:ascii="Arial" w:hAnsi="Arial" w:cs="Arial"/>
          <w:sz w:val="22"/>
          <w:szCs w:val="22"/>
        </w:rPr>
        <w:lastRenderedPageBreak/>
        <w:t>The General Service Office notifies all Conference members of the changes and attaches the revised map to the notification.</w:t>
      </w:r>
    </w:p>
    <w:p w:rsidR="00292F77" w:rsidRPr="00292F77" w:rsidRDefault="00292F77" w:rsidP="00292F77">
      <w:pPr>
        <w:pStyle w:val="Header"/>
        <w:ind w:left="720"/>
        <w:rPr>
          <w:rFonts w:ascii="Arial" w:hAnsi="Arial" w:cs="Arial"/>
          <w:sz w:val="22"/>
          <w:szCs w:val="22"/>
        </w:rPr>
      </w:pPr>
      <w:r w:rsidRPr="00292F77">
        <w:rPr>
          <w:rFonts w:ascii="Arial" w:hAnsi="Arial" w:cs="Arial"/>
          <w:sz w:val="22"/>
          <w:szCs w:val="22"/>
        </w:rPr>
        <w:t>The relevant Area Delegates include mention of these changes in their report to Conference.</w:t>
      </w:r>
    </w:p>
    <w:p w:rsidR="00292F77" w:rsidRDefault="00292F77" w:rsidP="00292F77">
      <w:pPr>
        <w:pStyle w:val="Header"/>
        <w:ind w:left="720"/>
        <w:rPr>
          <w:rFonts w:ascii="Arial" w:hAnsi="Arial" w:cs="Arial"/>
          <w:sz w:val="22"/>
          <w:szCs w:val="22"/>
        </w:rPr>
      </w:pPr>
      <w:r w:rsidRPr="00292F77">
        <w:rPr>
          <w:rFonts w:ascii="Arial" w:hAnsi="Arial" w:cs="Arial"/>
          <w:sz w:val="22"/>
          <w:szCs w:val="22"/>
        </w:rPr>
        <w:t>It is recommended that this information be included in the Service Manual.</w:t>
      </w:r>
    </w:p>
    <w:p w:rsidR="00292F77" w:rsidRPr="00292F77" w:rsidRDefault="00292F77" w:rsidP="00292F77">
      <w:pPr>
        <w:pStyle w:val="Header"/>
        <w:ind w:left="720"/>
        <w:rPr>
          <w:rFonts w:ascii="Arial" w:hAnsi="Arial" w:cs="Arial"/>
          <w:sz w:val="22"/>
          <w:szCs w:val="22"/>
        </w:rPr>
      </w:pPr>
    </w:p>
    <w:p w:rsidR="00292F77" w:rsidRDefault="00292F77" w:rsidP="00292F77">
      <w:pPr>
        <w:jc w:val="right"/>
        <w:rPr>
          <w:rFonts w:ascii="Arial" w:hAnsi="Arial" w:cs="Arial"/>
          <w:sz w:val="22"/>
          <w:szCs w:val="22"/>
          <w:u w:val="single"/>
        </w:rPr>
      </w:pPr>
      <w:r>
        <w:rPr>
          <w:rFonts w:ascii="Arial" w:hAnsi="Arial" w:cs="Arial"/>
          <w:sz w:val="22"/>
          <w:szCs w:val="22"/>
          <w:u w:val="single"/>
        </w:rPr>
        <w:t>Voting: (on committee recommendation):  For:  11</w:t>
      </w:r>
      <w:proofErr w:type="gramStart"/>
      <w:r>
        <w:rPr>
          <w:rFonts w:ascii="Arial" w:hAnsi="Arial" w:cs="Arial"/>
          <w:sz w:val="22"/>
          <w:szCs w:val="22"/>
          <w:u w:val="single"/>
        </w:rPr>
        <w:t>;  Against</w:t>
      </w:r>
      <w:proofErr w:type="gramEnd"/>
      <w:r>
        <w:rPr>
          <w:rFonts w:ascii="Arial" w:hAnsi="Arial" w:cs="Arial"/>
          <w:sz w:val="22"/>
          <w:szCs w:val="22"/>
          <w:u w:val="single"/>
        </w:rPr>
        <w:t>:  15;  Abstentions:  2</w:t>
      </w:r>
    </w:p>
    <w:p w:rsidR="00292F77" w:rsidRPr="00292F77" w:rsidRDefault="00292F77" w:rsidP="00292F77">
      <w:pPr>
        <w:jc w:val="right"/>
        <w:rPr>
          <w:rFonts w:ascii="Arial" w:hAnsi="Arial" w:cs="Arial"/>
          <w:sz w:val="22"/>
          <w:szCs w:val="22"/>
          <w:u w:val="single"/>
        </w:rPr>
      </w:pPr>
      <w:r>
        <w:rPr>
          <w:rFonts w:ascii="Arial" w:hAnsi="Arial" w:cs="Arial"/>
          <w:sz w:val="22"/>
          <w:szCs w:val="22"/>
          <w:u w:val="single"/>
        </w:rPr>
        <w:t>Not carried</w:t>
      </w:r>
    </w:p>
    <w:p w:rsidR="00861245" w:rsidRDefault="00861245" w:rsidP="00861245">
      <w:pPr>
        <w:jc w:val="right"/>
        <w:rPr>
          <w:rFonts w:ascii="Arial" w:hAnsi="Arial" w:cs="Arial"/>
          <w:sz w:val="22"/>
          <w:szCs w:val="22"/>
          <w:u w:val="single"/>
        </w:rPr>
      </w:pPr>
    </w:p>
    <w:p w:rsidR="00292F77" w:rsidRPr="004F7CC1" w:rsidRDefault="00292F77" w:rsidP="00292F77">
      <w:pPr>
        <w:rPr>
          <w:rFonts w:ascii="Arial" w:hAnsi="Arial" w:cs="Arial"/>
          <w:b/>
        </w:rPr>
      </w:pPr>
      <w:r w:rsidRPr="004F7CC1">
        <w:rPr>
          <w:rFonts w:ascii="Arial" w:hAnsi="Arial" w:cs="Arial"/>
          <w:b/>
        </w:rPr>
        <w:t>TOPIC #010/2017</w:t>
      </w:r>
    </w:p>
    <w:p w:rsidR="00292F77" w:rsidRPr="00292F77" w:rsidRDefault="00292F77" w:rsidP="00292F77">
      <w:pPr>
        <w:rPr>
          <w:rFonts w:ascii="Arial" w:hAnsi="Arial" w:cs="Arial"/>
          <w:b/>
          <w:sz w:val="22"/>
          <w:szCs w:val="22"/>
        </w:rPr>
      </w:pPr>
      <w:r w:rsidRPr="00292F77">
        <w:rPr>
          <w:rFonts w:ascii="Arial" w:hAnsi="Arial" w:cs="Arial"/>
          <w:b/>
          <w:sz w:val="22"/>
          <w:szCs w:val="22"/>
        </w:rPr>
        <w:t xml:space="preserve">When a Delegate cannot or will not complete their term and the Alternate Delegate has to attend conference in their place the Alternate delegate will assume the duties and term as a full delegate thus eliminating them from a 4 or 5 year term and possible burn out (1 or 2 years as alternate and 3 years as delegate). </w:t>
      </w:r>
    </w:p>
    <w:p w:rsidR="00292F77" w:rsidRPr="00292F77" w:rsidRDefault="00292F77" w:rsidP="00292F77">
      <w:pPr>
        <w:rPr>
          <w:rFonts w:ascii="Arial" w:hAnsi="Arial" w:cs="Arial"/>
          <w:sz w:val="22"/>
          <w:szCs w:val="22"/>
        </w:rPr>
      </w:pPr>
    </w:p>
    <w:p w:rsidR="00292F77" w:rsidRDefault="00292F77" w:rsidP="00292F77">
      <w:pPr>
        <w:pStyle w:val="Header"/>
        <w:ind w:left="720"/>
        <w:rPr>
          <w:rFonts w:ascii="Arial" w:hAnsi="Arial" w:cs="Arial"/>
          <w:sz w:val="22"/>
          <w:szCs w:val="22"/>
        </w:rPr>
      </w:pPr>
      <w:r>
        <w:rPr>
          <w:rFonts w:ascii="Arial" w:hAnsi="Arial" w:cs="Arial"/>
          <w:sz w:val="22"/>
          <w:szCs w:val="22"/>
        </w:rPr>
        <w:t>Conference resolved to accept the</w:t>
      </w:r>
      <w:r w:rsidRPr="00292F77">
        <w:rPr>
          <w:rFonts w:ascii="Arial" w:hAnsi="Arial" w:cs="Arial"/>
          <w:sz w:val="22"/>
          <w:szCs w:val="22"/>
        </w:rPr>
        <w:t xml:space="preserve"> Policies &amp; Admissions Committee </w:t>
      </w:r>
      <w:r>
        <w:rPr>
          <w:rFonts w:ascii="Arial" w:hAnsi="Arial" w:cs="Arial"/>
          <w:sz w:val="22"/>
          <w:szCs w:val="22"/>
        </w:rPr>
        <w:t>recommendation</w:t>
      </w:r>
      <w:r w:rsidRPr="00292F77">
        <w:rPr>
          <w:rFonts w:ascii="Arial" w:hAnsi="Arial" w:cs="Arial"/>
          <w:sz w:val="22"/>
          <w:szCs w:val="22"/>
        </w:rPr>
        <w:t xml:space="preserve"> that this topic be rejected.  The </w:t>
      </w:r>
      <w:r>
        <w:rPr>
          <w:rFonts w:ascii="Arial" w:hAnsi="Arial" w:cs="Arial"/>
          <w:sz w:val="22"/>
          <w:szCs w:val="22"/>
        </w:rPr>
        <w:t>Conference</w:t>
      </w:r>
      <w:r w:rsidRPr="00292F77">
        <w:rPr>
          <w:rFonts w:ascii="Arial" w:hAnsi="Arial" w:cs="Arial"/>
          <w:sz w:val="22"/>
          <w:szCs w:val="22"/>
        </w:rPr>
        <w:t xml:space="preserve"> believes that the correct solution is rightly covered in page 61 of the Service Manual “The Conference has affirmed the limit of the term of Area Delegate as one three year period – with the exception of an Alternate Area Delegate who, after filling one year of the Area Delegate’s term, may be elected to serve a term of his or her own.  The overall limit of attendance at Conference as an Area Delegate is therefore four Conferences.</w:t>
      </w:r>
    </w:p>
    <w:p w:rsidR="00292F77" w:rsidRDefault="00292F77" w:rsidP="00292F77">
      <w:pPr>
        <w:pStyle w:val="Header"/>
        <w:ind w:left="720"/>
        <w:rPr>
          <w:rFonts w:ascii="Arial" w:hAnsi="Arial" w:cs="Arial"/>
          <w:sz w:val="22"/>
          <w:szCs w:val="22"/>
        </w:rPr>
      </w:pPr>
    </w:p>
    <w:p w:rsidR="00292F77" w:rsidRDefault="00292F77" w:rsidP="00292F77">
      <w:pPr>
        <w:pStyle w:val="Header"/>
        <w:ind w:left="720"/>
        <w:jc w:val="right"/>
        <w:rPr>
          <w:rFonts w:ascii="Arial" w:hAnsi="Arial" w:cs="Arial"/>
          <w:sz w:val="22"/>
          <w:szCs w:val="22"/>
          <w:u w:val="single"/>
        </w:rPr>
      </w:pPr>
      <w:r>
        <w:rPr>
          <w:rFonts w:ascii="Arial" w:hAnsi="Arial" w:cs="Arial"/>
          <w:sz w:val="22"/>
          <w:szCs w:val="22"/>
          <w:u w:val="single"/>
        </w:rPr>
        <w:t>Voting (on committee recommendation):  For:  20</w:t>
      </w:r>
      <w:proofErr w:type="gramStart"/>
      <w:r>
        <w:rPr>
          <w:rFonts w:ascii="Arial" w:hAnsi="Arial" w:cs="Arial"/>
          <w:sz w:val="22"/>
          <w:szCs w:val="22"/>
          <w:u w:val="single"/>
        </w:rPr>
        <w:t>;  Against</w:t>
      </w:r>
      <w:proofErr w:type="gramEnd"/>
      <w:r>
        <w:rPr>
          <w:rFonts w:ascii="Arial" w:hAnsi="Arial" w:cs="Arial"/>
          <w:sz w:val="22"/>
          <w:szCs w:val="22"/>
          <w:u w:val="single"/>
        </w:rPr>
        <w:t>:  6;  Abstentions:  2</w:t>
      </w:r>
    </w:p>
    <w:p w:rsidR="00292F77" w:rsidRPr="00292F77" w:rsidRDefault="00292F77" w:rsidP="00292F77">
      <w:pPr>
        <w:pStyle w:val="Header"/>
        <w:ind w:left="720"/>
        <w:jc w:val="right"/>
        <w:rPr>
          <w:rFonts w:ascii="Arial" w:hAnsi="Arial" w:cs="Arial"/>
          <w:sz w:val="22"/>
          <w:szCs w:val="22"/>
          <w:u w:val="single"/>
        </w:rPr>
      </w:pPr>
      <w:r>
        <w:rPr>
          <w:rFonts w:ascii="Arial" w:hAnsi="Arial" w:cs="Arial"/>
          <w:sz w:val="22"/>
          <w:szCs w:val="22"/>
          <w:u w:val="single"/>
        </w:rPr>
        <w:t>Carried</w:t>
      </w:r>
    </w:p>
    <w:p w:rsidR="00292F77" w:rsidRPr="004F7CC1" w:rsidRDefault="00292F77" w:rsidP="00292F77">
      <w:pPr>
        <w:rPr>
          <w:rFonts w:ascii="Arial" w:hAnsi="Arial" w:cs="Arial"/>
        </w:rPr>
      </w:pPr>
      <w:r w:rsidRPr="004F7CC1">
        <w:rPr>
          <w:rFonts w:ascii="Arial" w:hAnsi="Arial" w:cs="Arial"/>
          <w:b/>
        </w:rPr>
        <w:t>TOPIC #011/2017</w:t>
      </w:r>
    </w:p>
    <w:p w:rsidR="00292F77" w:rsidRPr="004F7CC1" w:rsidRDefault="00292F77" w:rsidP="00292F77">
      <w:pPr>
        <w:pStyle w:val="Header"/>
        <w:rPr>
          <w:rFonts w:ascii="Arial" w:hAnsi="Arial" w:cs="Arial"/>
          <w:b/>
        </w:rPr>
      </w:pPr>
      <w:r w:rsidRPr="004F7CC1">
        <w:rPr>
          <w:rFonts w:ascii="Arial" w:hAnsi="Arial" w:cs="Arial"/>
          <w:b/>
        </w:rPr>
        <w:t>That it be written into the Service Manual that the only time an Alternate Delegate can attend Conference in a non-Delegate position, is when the elected Delegate cannot attend.  If the Delegate position has been vacated and the Alternate Delegate or anyone else is not willing or unable to take on the position, another person from the Area should be elected to attend Conference once only.  If the Area wishes to send the Alternate Delegate, they will be considered to be the Delegate Elect and have served one year of the Conference agreed three year term.</w:t>
      </w:r>
    </w:p>
    <w:p w:rsidR="00292F77" w:rsidRPr="004F7CC1" w:rsidRDefault="00292F77" w:rsidP="00292F77">
      <w:pPr>
        <w:rPr>
          <w:rFonts w:ascii="Arial" w:hAnsi="Arial" w:cs="Arial"/>
        </w:rPr>
      </w:pPr>
    </w:p>
    <w:p w:rsidR="00292F77" w:rsidRDefault="00292F77" w:rsidP="00292F77">
      <w:pPr>
        <w:pStyle w:val="Header"/>
        <w:ind w:left="720"/>
        <w:rPr>
          <w:rFonts w:ascii="Arial" w:hAnsi="Arial" w:cs="Arial"/>
          <w:sz w:val="22"/>
          <w:szCs w:val="22"/>
        </w:rPr>
      </w:pPr>
      <w:r>
        <w:rPr>
          <w:rFonts w:ascii="Arial" w:hAnsi="Arial" w:cs="Arial"/>
          <w:sz w:val="22"/>
          <w:szCs w:val="22"/>
        </w:rPr>
        <w:t xml:space="preserve">Conference resolved to accept </w:t>
      </w:r>
      <w:proofErr w:type="gramStart"/>
      <w:r>
        <w:rPr>
          <w:rFonts w:ascii="Arial" w:hAnsi="Arial" w:cs="Arial"/>
          <w:sz w:val="22"/>
          <w:szCs w:val="22"/>
        </w:rPr>
        <w:t xml:space="preserve">the </w:t>
      </w:r>
      <w:r w:rsidRPr="00292F77">
        <w:rPr>
          <w:rFonts w:ascii="Arial" w:hAnsi="Arial" w:cs="Arial"/>
          <w:sz w:val="22"/>
          <w:szCs w:val="22"/>
        </w:rPr>
        <w:t xml:space="preserve"> Conference</w:t>
      </w:r>
      <w:proofErr w:type="gramEnd"/>
      <w:r w:rsidRPr="00292F77">
        <w:rPr>
          <w:rFonts w:ascii="Arial" w:hAnsi="Arial" w:cs="Arial"/>
          <w:sz w:val="22"/>
          <w:szCs w:val="22"/>
        </w:rPr>
        <w:t xml:space="preserve"> Policies &amp; Admissions</w:t>
      </w:r>
      <w:r>
        <w:rPr>
          <w:rFonts w:ascii="Arial" w:hAnsi="Arial" w:cs="Arial"/>
          <w:sz w:val="22"/>
          <w:szCs w:val="22"/>
        </w:rPr>
        <w:t xml:space="preserve"> Committee recommendation</w:t>
      </w:r>
      <w:r w:rsidRPr="00292F77">
        <w:rPr>
          <w:rFonts w:ascii="Arial" w:hAnsi="Arial" w:cs="Arial"/>
          <w:sz w:val="22"/>
          <w:szCs w:val="22"/>
        </w:rPr>
        <w:t xml:space="preserve"> to Conference that this topic be rejected.  </w:t>
      </w:r>
      <w:r>
        <w:rPr>
          <w:rFonts w:ascii="Arial" w:hAnsi="Arial" w:cs="Arial"/>
          <w:sz w:val="22"/>
          <w:szCs w:val="22"/>
        </w:rPr>
        <w:t>The Conference</w:t>
      </w:r>
      <w:r w:rsidRPr="00292F77">
        <w:rPr>
          <w:rFonts w:ascii="Arial" w:hAnsi="Arial" w:cs="Arial"/>
          <w:sz w:val="22"/>
          <w:szCs w:val="22"/>
        </w:rPr>
        <w:t xml:space="preserve"> believes that the correct solution is rightly covered in page 61 of the Service Manual “The Conference has affirmed the limit of the term of Area Delegate as one three year period – with the exception of an Alternate Area Delegate who, after filling one year of the Area Delegate’s term, may be elected to serve a term of his or her own.  The overall limit of attendance at Conference as an Area Delegate is therefore four Conferences.</w:t>
      </w:r>
    </w:p>
    <w:p w:rsidR="00292F77" w:rsidRDefault="00292F77" w:rsidP="00292F77">
      <w:pPr>
        <w:pStyle w:val="Header"/>
        <w:ind w:left="720"/>
        <w:rPr>
          <w:rFonts w:ascii="Arial" w:hAnsi="Arial" w:cs="Arial"/>
          <w:sz w:val="22"/>
          <w:szCs w:val="22"/>
        </w:rPr>
      </w:pPr>
    </w:p>
    <w:p w:rsidR="00292F77" w:rsidRDefault="00292F77" w:rsidP="00292F77">
      <w:pPr>
        <w:pStyle w:val="Header"/>
        <w:ind w:left="720"/>
        <w:jc w:val="right"/>
        <w:rPr>
          <w:rFonts w:ascii="Arial" w:hAnsi="Arial" w:cs="Arial"/>
          <w:sz w:val="22"/>
          <w:szCs w:val="22"/>
          <w:u w:val="single"/>
        </w:rPr>
      </w:pPr>
      <w:r>
        <w:rPr>
          <w:rFonts w:ascii="Arial" w:hAnsi="Arial" w:cs="Arial"/>
          <w:sz w:val="22"/>
          <w:szCs w:val="22"/>
          <w:u w:val="single"/>
        </w:rPr>
        <w:t>Voting (on committee recommendation):  For:  21</w:t>
      </w:r>
      <w:proofErr w:type="gramStart"/>
      <w:r>
        <w:rPr>
          <w:rFonts w:ascii="Arial" w:hAnsi="Arial" w:cs="Arial"/>
          <w:sz w:val="22"/>
          <w:szCs w:val="22"/>
          <w:u w:val="single"/>
        </w:rPr>
        <w:t>;  Against</w:t>
      </w:r>
      <w:proofErr w:type="gramEnd"/>
      <w:r>
        <w:rPr>
          <w:rFonts w:ascii="Arial" w:hAnsi="Arial" w:cs="Arial"/>
          <w:sz w:val="22"/>
          <w:szCs w:val="22"/>
          <w:u w:val="single"/>
        </w:rPr>
        <w:t>:  6;  Abstentions:  1</w:t>
      </w:r>
    </w:p>
    <w:p w:rsidR="00292F77" w:rsidRPr="00292F77" w:rsidRDefault="00292F77" w:rsidP="00292F77">
      <w:pPr>
        <w:pStyle w:val="Header"/>
        <w:ind w:left="720"/>
        <w:jc w:val="right"/>
        <w:rPr>
          <w:rFonts w:ascii="Arial" w:hAnsi="Arial" w:cs="Arial"/>
          <w:sz w:val="22"/>
          <w:szCs w:val="22"/>
          <w:u w:val="single"/>
        </w:rPr>
      </w:pPr>
      <w:r>
        <w:rPr>
          <w:rFonts w:ascii="Arial" w:hAnsi="Arial" w:cs="Arial"/>
          <w:sz w:val="22"/>
          <w:szCs w:val="22"/>
          <w:u w:val="single"/>
        </w:rPr>
        <w:t>Carried</w:t>
      </w:r>
    </w:p>
    <w:p w:rsidR="002E77DD" w:rsidRDefault="002E77DD">
      <w:pPr>
        <w:spacing w:after="160" w:line="259" w:lineRule="auto"/>
        <w:rPr>
          <w:rFonts w:ascii="Arial" w:hAnsi="Arial" w:cs="Arial"/>
          <w:sz w:val="22"/>
          <w:szCs w:val="22"/>
          <w:u w:val="single"/>
        </w:rPr>
      </w:pPr>
      <w:r>
        <w:rPr>
          <w:rFonts w:ascii="Arial" w:hAnsi="Arial" w:cs="Arial"/>
          <w:sz w:val="22"/>
          <w:szCs w:val="22"/>
          <w:u w:val="single"/>
        </w:rPr>
        <w:br w:type="page"/>
      </w:r>
    </w:p>
    <w:p w:rsidR="00292F77" w:rsidRDefault="00292F77" w:rsidP="00861245">
      <w:pPr>
        <w:jc w:val="right"/>
        <w:rPr>
          <w:rFonts w:ascii="Arial" w:hAnsi="Arial" w:cs="Arial"/>
          <w:sz w:val="22"/>
          <w:szCs w:val="22"/>
          <w:u w:val="single"/>
        </w:rPr>
      </w:pPr>
    </w:p>
    <w:p w:rsidR="00882BB4" w:rsidRDefault="00882BB4" w:rsidP="00882BB4">
      <w:pPr>
        <w:pBdr>
          <w:top w:val="single" w:sz="4" w:space="1" w:color="auto"/>
          <w:left w:val="single" w:sz="4" w:space="4" w:color="auto"/>
          <w:bottom w:val="single" w:sz="4" w:space="1" w:color="auto"/>
          <w:right w:val="single" w:sz="4" w:space="4" w:color="auto"/>
        </w:pBdr>
        <w:rPr>
          <w:rFonts w:ascii="Arial" w:hAnsi="Arial"/>
          <w:b/>
          <w:sz w:val="22"/>
          <w:szCs w:val="22"/>
        </w:rPr>
      </w:pPr>
      <w:r>
        <w:rPr>
          <w:rFonts w:ascii="Arial" w:hAnsi="Arial"/>
          <w:b/>
          <w:sz w:val="22"/>
          <w:szCs w:val="22"/>
        </w:rPr>
        <w:t>CONFERENCE TREATMENT FACILITIES AND SPECIAL NEEDS COMMITTEE</w:t>
      </w:r>
    </w:p>
    <w:p w:rsidR="00B713E3" w:rsidRDefault="00B713E3" w:rsidP="00B713E3">
      <w:pPr>
        <w:rPr>
          <w:rFonts w:ascii="Arial" w:hAnsi="Arial"/>
          <w:b/>
          <w:sz w:val="22"/>
          <w:szCs w:val="22"/>
        </w:rPr>
      </w:pPr>
    </w:p>
    <w:p w:rsidR="00882BB4" w:rsidRPr="00934D06" w:rsidRDefault="00882BB4" w:rsidP="00882BB4">
      <w:pPr>
        <w:rPr>
          <w:rFonts w:ascii="Arial" w:hAnsi="Arial" w:cs="Arial"/>
          <w:sz w:val="22"/>
          <w:szCs w:val="22"/>
        </w:rPr>
      </w:pPr>
      <w:r w:rsidRPr="00934D06">
        <w:rPr>
          <w:rFonts w:ascii="Arial" w:hAnsi="Arial" w:cs="Arial"/>
          <w:b/>
          <w:sz w:val="22"/>
          <w:szCs w:val="22"/>
        </w:rPr>
        <w:t>TOPIC #018/2017</w:t>
      </w:r>
    </w:p>
    <w:p w:rsidR="00882BB4" w:rsidRPr="00934D06" w:rsidRDefault="00882BB4" w:rsidP="00882BB4">
      <w:pPr>
        <w:tabs>
          <w:tab w:val="left" w:pos="-720"/>
        </w:tabs>
        <w:suppressAutoHyphens/>
        <w:rPr>
          <w:rFonts w:ascii="Arial" w:hAnsi="Arial" w:cs="Arial"/>
          <w:b/>
          <w:sz w:val="22"/>
          <w:szCs w:val="22"/>
        </w:rPr>
      </w:pPr>
      <w:r w:rsidRPr="00934D06">
        <w:rPr>
          <w:rFonts w:ascii="Arial" w:hAnsi="Arial" w:cs="Arial"/>
          <w:b/>
          <w:sz w:val="22"/>
          <w:szCs w:val="22"/>
        </w:rPr>
        <w:t>The Board resolved to recommend to Conference that a series of Australian pamphlets for members with specific special needs be produced.</w:t>
      </w:r>
    </w:p>
    <w:p w:rsidR="00882BB4" w:rsidRPr="00934D06" w:rsidRDefault="00882BB4" w:rsidP="00882BB4">
      <w:pPr>
        <w:rPr>
          <w:rFonts w:ascii="Arial" w:hAnsi="Arial" w:cs="Arial"/>
          <w:sz w:val="22"/>
          <w:szCs w:val="22"/>
        </w:rPr>
      </w:pPr>
    </w:p>
    <w:p w:rsidR="00882BB4" w:rsidRPr="00882BB4" w:rsidRDefault="00882BB4" w:rsidP="00882BB4">
      <w:pPr>
        <w:pStyle w:val="Header"/>
        <w:ind w:left="720"/>
        <w:rPr>
          <w:rFonts w:ascii="Arial" w:hAnsi="Arial" w:cs="Arial"/>
          <w:sz w:val="22"/>
          <w:szCs w:val="22"/>
        </w:rPr>
      </w:pPr>
      <w:r>
        <w:rPr>
          <w:rFonts w:ascii="Arial" w:hAnsi="Arial" w:cs="Arial"/>
          <w:sz w:val="22"/>
          <w:szCs w:val="22"/>
        </w:rPr>
        <w:t xml:space="preserve">Conference resolved to accept the </w:t>
      </w:r>
      <w:r w:rsidRPr="00882BB4">
        <w:rPr>
          <w:rFonts w:ascii="Arial" w:hAnsi="Arial" w:cs="Arial"/>
          <w:sz w:val="22"/>
          <w:szCs w:val="22"/>
        </w:rPr>
        <w:t>Conference Treatment Facilities &amp; Special Needs Committee</w:t>
      </w:r>
      <w:r>
        <w:rPr>
          <w:rFonts w:ascii="Arial" w:hAnsi="Arial" w:cs="Arial"/>
          <w:sz w:val="22"/>
          <w:szCs w:val="22"/>
        </w:rPr>
        <w:t xml:space="preserve"> recommendation</w:t>
      </w:r>
      <w:r w:rsidRPr="00882BB4">
        <w:rPr>
          <w:rFonts w:ascii="Arial" w:hAnsi="Arial" w:cs="Arial"/>
          <w:sz w:val="22"/>
          <w:szCs w:val="22"/>
        </w:rPr>
        <w:t xml:space="preserve"> that this topic be rejected, as there is insufficient specification given in the topic as to the definition of special needs and pamphlets are likely to be cost prohibitive for this purpose.</w:t>
      </w:r>
    </w:p>
    <w:p w:rsidR="00882BB4" w:rsidRDefault="00882BB4" w:rsidP="00882BB4">
      <w:pPr>
        <w:jc w:val="right"/>
        <w:rPr>
          <w:rFonts w:ascii="Arial" w:hAnsi="Arial"/>
          <w:sz w:val="22"/>
          <w:szCs w:val="22"/>
          <w:u w:val="single"/>
        </w:rPr>
      </w:pPr>
      <w:r>
        <w:rPr>
          <w:rFonts w:ascii="Arial" w:hAnsi="Arial"/>
          <w:sz w:val="22"/>
          <w:szCs w:val="22"/>
          <w:u w:val="single"/>
        </w:rPr>
        <w:t>Voting (on committee recommendation):  For:  26</w:t>
      </w:r>
      <w:proofErr w:type="gramStart"/>
      <w:r>
        <w:rPr>
          <w:rFonts w:ascii="Arial" w:hAnsi="Arial"/>
          <w:sz w:val="22"/>
          <w:szCs w:val="22"/>
          <w:u w:val="single"/>
        </w:rPr>
        <w:t>;  Against</w:t>
      </w:r>
      <w:proofErr w:type="gramEnd"/>
      <w:r>
        <w:rPr>
          <w:rFonts w:ascii="Arial" w:hAnsi="Arial"/>
          <w:sz w:val="22"/>
          <w:szCs w:val="22"/>
          <w:u w:val="single"/>
        </w:rPr>
        <w:t>:  2;  Abstentions:  0</w:t>
      </w:r>
    </w:p>
    <w:p w:rsidR="00882BB4" w:rsidRPr="00882BB4" w:rsidRDefault="00882BB4" w:rsidP="00882BB4">
      <w:pPr>
        <w:jc w:val="right"/>
        <w:rPr>
          <w:rFonts w:ascii="Arial" w:hAnsi="Arial"/>
          <w:sz w:val="22"/>
          <w:szCs w:val="22"/>
          <w:u w:val="single"/>
        </w:rPr>
      </w:pPr>
      <w:r>
        <w:rPr>
          <w:rFonts w:ascii="Arial" w:hAnsi="Arial"/>
          <w:sz w:val="22"/>
          <w:szCs w:val="22"/>
          <w:u w:val="single"/>
        </w:rPr>
        <w:t>Carried</w:t>
      </w:r>
    </w:p>
    <w:p w:rsidR="00882BB4" w:rsidRDefault="00882BB4" w:rsidP="00B713E3">
      <w:pPr>
        <w:rPr>
          <w:rFonts w:ascii="Arial" w:hAnsi="Arial"/>
          <w:b/>
          <w:sz w:val="22"/>
          <w:szCs w:val="22"/>
        </w:rPr>
      </w:pPr>
    </w:p>
    <w:p w:rsidR="00013F72" w:rsidRDefault="00013F72" w:rsidP="00013F72">
      <w:pPr>
        <w:pBdr>
          <w:top w:val="single" w:sz="4" w:space="1" w:color="auto"/>
          <w:left w:val="single" w:sz="4" w:space="4" w:color="auto"/>
          <w:bottom w:val="single" w:sz="4" w:space="1" w:color="auto"/>
          <w:right w:val="single" w:sz="4" w:space="4" w:color="auto"/>
        </w:pBdr>
        <w:rPr>
          <w:rFonts w:ascii="Arial" w:hAnsi="Arial"/>
          <w:b/>
          <w:sz w:val="22"/>
          <w:szCs w:val="22"/>
        </w:rPr>
      </w:pPr>
      <w:r>
        <w:rPr>
          <w:rFonts w:ascii="Arial" w:hAnsi="Arial"/>
          <w:b/>
          <w:sz w:val="22"/>
          <w:szCs w:val="22"/>
        </w:rPr>
        <w:t>CONFERENCE LITERATURE COMMITTEE</w:t>
      </w:r>
    </w:p>
    <w:p w:rsidR="00013F72" w:rsidRDefault="00013F72" w:rsidP="00B713E3">
      <w:pPr>
        <w:rPr>
          <w:rFonts w:ascii="Arial" w:hAnsi="Arial"/>
          <w:b/>
          <w:sz w:val="22"/>
          <w:szCs w:val="22"/>
        </w:rPr>
      </w:pPr>
    </w:p>
    <w:p w:rsidR="00013F72" w:rsidRPr="002C25A7" w:rsidRDefault="00013F72" w:rsidP="00013F72">
      <w:pPr>
        <w:rPr>
          <w:rFonts w:ascii="Arial" w:hAnsi="Arial" w:cs="Arial"/>
          <w:sz w:val="22"/>
          <w:szCs w:val="22"/>
        </w:rPr>
      </w:pPr>
      <w:r w:rsidRPr="002C25A7">
        <w:rPr>
          <w:rFonts w:ascii="Arial" w:hAnsi="Arial" w:cs="Arial"/>
          <w:b/>
          <w:sz w:val="22"/>
          <w:szCs w:val="22"/>
        </w:rPr>
        <w:t>TOPIC #005/2017</w:t>
      </w:r>
    </w:p>
    <w:p w:rsidR="00013F72" w:rsidRPr="002C25A7" w:rsidRDefault="00013F72" w:rsidP="00013F72">
      <w:pPr>
        <w:pStyle w:val="Header"/>
        <w:rPr>
          <w:rFonts w:ascii="Arial" w:hAnsi="Arial" w:cs="Arial"/>
          <w:b/>
          <w:sz w:val="22"/>
          <w:szCs w:val="22"/>
        </w:rPr>
      </w:pPr>
      <w:r w:rsidRPr="002C25A7">
        <w:rPr>
          <w:rFonts w:ascii="Arial" w:hAnsi="Arial" w:cs="Arial"/>
          <w:b/>
          <w:sz w:val="22"/>
          <w:szCs w:val="22"/>
        </w:rPr>
        <w:t>I would like to see the story My Southern Friend added to the Next Australian Edition of th</w:t>
      </w:r>
      <w:r>
        <w:rPr>
          <w:rFonts w:ascii="Arial" w:hAnsi="Arial" w:cs="Arial"/>
          <w:b/>
          <w:sz w:val="22"/>
          <w:szCs w:val="22"/>
        </w:rPr>
        <w:t>e Big Book Alcoholics Anonymous</w:t>
      </w:r>
      <w:r w:rsidRPr="002C25A7">
        <w:rPr>
          <w:rFonts w:ascii="Arial" w:hAnsi="Arial" w:cs="Arial"/>
          <w:b/>
          <w:sz w:val="22"/>
          <w:szCs w:val="22"/>
        </w:rPr>
        <w:t xml:space="preserve">, on </w:t>
      </w:r>
      <w:proofErr w:type="spellStart"/>
      <w:r w:rsidRPr="002C25A7">
        <w:rPr>
          <w:rFonts w:ascii="Arial" w:hAnsi="Arial" w:cs="Arial"/>
          <w:b/>
          <w:sz w:val="22"/>
          <w:szCs w:val="22"/>
        </w:rPr>
        <w:t>Pg</w:t>
      </w:r>
      <w:proofErr w:type="spellEnd"/>
      <w:r w:rsidRPr="002C25A7">
        <w:rPr>
          <w:rFonts w:ascii="Arial" w:hAnsi="Arial" w:cs="Arial"/>
          <w:b/>
          <w:sz w:val="22"/>
          <w:szCs w:val="22"/>
        </w:rPr>
        <w:t xml:space="preserve"> 56 in We Agnostics- who are you too say there is no God and the Doctors Opinion – the man that hid in a deserted ban determined to die are the same man Fitz M who story is our Southern Friend </w:t>
      </w:r>
      <w:proofErr w:type="spellStart"/>
      <w:r w:rsidRPr="002C25A7">
        <w:rPr>
          <w:rFonts w:ascii="Arial" w:hAnsi="Arial" w:cs="Arial"/>
          <w:b/>
          <w:sz w:val="22"/>
          <w:szCs w:val="22"/>
        </w:rPr>
        <w:t>pg</w:t>
      </w:r>
      <w:proofErr w:type="spellEnd"/>
      <w:r w:rsidRPr="002C25A7">
        <w:rPr>
          <w:rFonts w:ascii="Arial" w:hAnsi="Arial" w:cs="Arial"/>
          <w:b/>
          <w:sz w:val="22"/>
          <w:szCs w:val="22"/>
        </w:rPr>
        <w:t xml:space="preserve"> 208 4</w:t>
      </w:r>
      <w:r w:rsidRPr="002C25A7">
        <w:rPr>
          <w:rFonts w:ascii="Arial" w:hAnsi="Arial" w:cs="Arial"/>
          <w:b/>
          <w:sz w:val="22"/>
          <w:szCs w:val="22"/>
          <w:vertAlign w:val="superscript"/>
        </w:rPr>
        <w:t>th</w:t>
      </w:r>
      <w:r w:rsidRPr="002C25A7">
        <w:rPr>
          <w:rFonts w:ascii="Arial" w:hAnsi="Arial" w:cs="Arial"/>
          <w:b/>
          <w:sz w:val="22"/>
          <w:szCs w:val="22"/>
        </w:rPr>
        <w:t xml:space="preserve"> edition of the Big Book </w:t>
      </w:r>
    </w:p>
    <w:p w:rsidR="00013F72" w:rsidRPr="00906D62" w:rsidRDefault="00013F72" w:rsidP="00013F72">
      <w:pPr>
        <w:rPr>
          <w:rFonts w:ascii="Arial" w:hAnsi="Arial" w:cs="Arial"/>
          <w:sz w:val="22"/>
          <w:szCs w:val="22"/>
        </w:rPr>
      </w:pPr>
    </w:p>
    <w:p w:rsidR="00013F72" w:rsidRDefault="00013F72" w:rsidP="00013F72">
      <w:pPr>
        <w:pStyle w:val="Header"/>
        <w:ind w:left="720"/>
        <w:rPr>
          <w:rFonts w:ascii="Arial" w:hAnsi="Arial" w:cs="Arial"/>
          <w:sz w:val="22"/>
          <w:szCs w:val="22"/>
        </w:rPr>
      </w:pPr>
      <w:r>
        <w:rPr>
          <w:rFonts w:ascii="Arial" w:hAnsi="Arial" w:cs="Arial"/>
          <w:sz w:val="22"/>
          <w:szCs w:val="22"/>
        </w:rPr>
        <w:t xml:space="preserve">Conference resolved to accept the </w:t>
      </w:r>
      <w:r w:rsidRPr="00013F72">
        <w:rPr>
          <w:rFonts w:ascii="Arial" w:hAnsi="Arial" w:cs="Arial"/>
          <w:sz w:val="22"/>
          <w:szCs w:val="22"/>
        </w:rPr>
        <w:t>Conference Literature Committee</w:t>
      </w:r>
      <w:r>
        <w:rPr>
          <w:rFonts w:ascii="Arial" w:hAnsi="Arial" w:cs="Arial"/>
          <w:sz w:val="22"/>
          <w:szCs w:val="22"/>
        </w:rPr>
        <w:t xml:space="preserve"> recommendation</w:t>
      </w:r>
      <w:r w:rsidRPr="00013F72">
        <w:rPr>
          <w:rFonts w:ascii="Arial" w:hAnsi="Arial" w:cs="Arial"/>
          <w:sz w:val="22"/>
          <w:szCs w:val="22"/>
        </w:rPr>
        <w:t xml:space="preserve"> that this topic be rejected, it may result in the sacrifice of an Australian story, </w:t>
      </w:r>
      <w:proofErr w:type="gramStart"/>
      <w:r w:rsidRPr="00013F72">
        <w:rPr>
          <w:rFonts w:ascii="Arial" w:hAnsi="Arial" w:cs="Arial"/>
          <w:sz w:val="22"/>
          <w:szCs w:val="22"/>
        </w:rPr>
        <w:t>stories</w:t>
      </w:r>
      <w:proofErr w:type="gramEnd"/>
      <w:r w:rsidRPr="00013F72">
        <w:rPr>
          <w:rFonts w:ascii="Arial" w:hAnsi="Arial" w:cs="Arial"/>
          <w:sz w:val="22"/>
          <w:szCs w:val="22"/>
        </w:rPr>
        <w:t xml:space="preserve"> reflect the membership</w:t>
      </w:r>
      <w:r>
        <w:rPr>
          <w:rFonts w:ascii="Arial" w:hAnsi="Arial" w:cs="Arial"/>
          <w:sz w:val="22"/>
          <w:szCs w:val="22"/>
        </w:rPr>
        <w:t>.</w:t>
      </w:r>
    </w:p>
    <w:p w:rsidR="00013F72" w:rsidRDefault="00013F72" w:rsidP="00013F72">
      <w:pPr>
        <w:pStyle w:val="Header"/>
        <w:ind w:left="720"/>
        <w:jc w:val="right"/>
        <w:rPr>
          <w:rFonts w:ascii="Arial" w:hAnsi="Arial" w:cs="Arial"/>
          <w:sz w:val="22"/>
          <w:szCs w:val="22"/>
          <w:u w:val="single"/>
        </w:rPr>
      </w:pPr>
    </w:p>
    <w:p w:rsidR="00013F72" w:rsidRDefault="00013F72" w:rsidP="00013F72">
      <w:pPr>
        <w:pStyle w:val="Header"/>
        <w:ind w:left="720"/>
        <w:jc w:val="right"/>
        <w:rPr>
          <w:rFonts w:ascii="Arial" w:hAnsi="Arial" w:cs="Arial"/>
          <w:sz w:val="22"/>
          <w:szCs w:val="22"/>
          <w:u w:val="single"/>
        </w:rPr>
      </w:pPr>
      <w:r>
        <w:rPr>
          <w:rFonts w:ascii="Arial" w:hAnsi="Arial" w:cs="Arial"/>
          <w:sz w:val="22"/>
          <w:szCs w:val="22"/>
          <w:u w:val="single"/>
        </w:rPr>
        <w:t>Voting (on committee recommendation):  For:  18</w:t>
      </w:r>
      <w:proofErr w:type="gramStart"/>
      <w:r>
        <w:rPr>
          <w:rFonts w:ascii="Arial" w:hAnsi="Arial" w:cs="Arial"/>
          <w:sz w:val="22"/>
          <w:szCs w:val="22"/>
          <w:u w:val="single"/>
        </w:rPr>
        <w:t>;  Against</w:t>
      </w:r>
      <w:proofErr w:type="gramEnd"/>
      <w:r>
        <w:rPr>
          <w:rFonts w:ascii="Arial" w:hAnsi="Arial" w:cs="Arial"/>
          <w:sz w:val="22"/>
          <w:szCs w:val="22"/>
          <w:u w:val="single"/>
        </w:rPr>
        <w:t>:  7;  Abstentions:  0</w:t>
      </w:r>
    </w:p>
    <w:p w:rsidR="00013F72" w:rsidRPr="00013F72" w:rsidRDefault="00013F72" w:rsidP="00013F72">
      <w:pPr>
        <w:pStyle w:val="Header"/>
        <w:ind w:left="720"/>
        <w:jc w:val="right"/>
        <w:rPr>
          <w:rFonts w:ascii="Arial" w:hAnsi="Arial" w:cs="Arial"/>
          <w:sz w:val="22"/>
          <w:szCs w:val="22"/>
          <w:u w:val="single"/>
        </w:rPr>
      </w:pPr>
      <w:r>
        <w:rPr>
          <w:rFonts w:ascii="Arial" w:hAnsi="Arial" w:cs="Arial"/>
          <w:sz w:val="22"/>
          <w:szCs w:val="22"/>
          <w:u w:val="single"/>
        </w:rPr>
        <w:t>Carried</w:t>
      </w:r>
    </w:p>
    <w:p w:rsidR="00013F72" w:rsidRPr="002C25A7" w:rsidRDefault="00013F72" w:rsidP="00013F72">
      <w:pPr>
        <w:rPr>
          <w:rFonts w:ascii="Arial" w:hAnsi="Arial" w:cs="Arial"/>
          <w:sz w:val="22"/>
          <w:szCs w:val="22"/>
        </w:rPr>
      </w:pPr>
      <w:r w:rsidRPr="002C25A7">
        <w:rPr>
          <w:rFonts w:ascii="Arial" w:hAnsi="Arial" w:cs="Arial"/>
          <w:b/>
          <w:sz w:val="22"/>
          <w:szCs w:val="22"/>
        </w:rPr>
        <w:t>TOPIC #019/2017</w:t>
      </w:r>
    </w:p>
    <w:p w:rsidR="00013F72" w:rsidRPr="002C25A7" w:rsidRDefault="00013F72" w:rsidP="00013F72">
      <w:pPr>
        <w:tabs>
          <w:tab w:val="left" w:pos="-720"/>
        </w:tabs>
        <w:suppressAutoHyphens/>
        <w:rPr>
          <w:rFonts w:ascii="Arial" w:hAnsi="Arial" w:cs="Arial"/>
          <w:b/>
          <w:sz w:val="22"/>
          <w:szCs w:val="22"/>
        </w:rPr>
      </w:pPr>
      <w:r w:rsidRPr="002C25A7">
        <w:rPr>
          <w:rFonts w:ascii="Arial" w:hAnsi="Arial" w:cs="Arial"/>
          <w:b/>
          <w:sz w:val="22"/>
          <w:szCs w:val="22"/>
        </w:rPr>
        <w:t xml:space="preserve">The Board resolved to recommend to Conference that a section be included in the AA Group Handbook concerning members with other addictions.  Some members have more than one addiction and, if only attending AA meetings, may not get the help they require.  Directing them on where to seek help from other organisations for problems other than alcohol is not endorsing, but providing information.  </w:t>
      </w:r>
    </w:p>
    <w:p w:rsidR="00013F72" w:rsidRPr="002C25A7" w:rsidRDefault="00013F72" w:rsidP="00013F72">
      <w:pPr>
        <w:rPr>
          <w:rFonts w:ascii="Arial" w:hAnsi="Arial" w:cs="Arial"/>
          <w:sz w:val="22"/>
          <w:szCs w:val="22"/>
        </w:rPr>
      </w:pPr>
    </w:p>
    <w:p w:rsidR="00013F72" w:rsidRPr="00CC4D44" w:rsidRDefault="00CC4D44" w:rsidP="00CC4D44">
      <w:pPr>
        <w:pStyle w:val="Header"/>
        <w:ind w:left="720"/>
        <w:rPr>
          <w:rFonts w:ascii="Arial" w:hAnsi="Arial" w:cs="Arial"/>
          <w:sz w:val="22"/>
          <w:szCs w:val="22"/>
        </w:rPr>
      </w:pPr>
      <w:r w:rsidRPr="00CC4D44">
        <w:rPr>
          <w:rFonts w:ascii="Arial" w:hAnsi="Arial" w:cs="Arial"/>
          <w:sz w:val="22"/>
          <w:szCs w:val="22"/>
        </w:rPr>
        <w:t>Conference resolved to accept the</w:t>
      </w:r>
      <w:r w:rsidR="00013F72" w:rsidRPr="00CC4D44">
        <w:rPr>
          <w:rFonts w:ascii="Arial" w:hAnsi="Arial" w:cs="Arial"/>
          <w:sz w:val="22"/>
          <w:szCs w:val="22"/>
        </w:rPr>
        <w:t xml:space="preserve"> Conference Literature Committee</w:t>
      </w:r>
      <w:r w:rsidRPr="00CC4D44">
        <w:rPr>
          <w:rFonts w:ascii="Arial" w:hAnsi="Arial" w:cs="Arial"/>
          <w:sz w:val="22"/>
          <w:szCs w:val="22"/>
        </w:rPr>
        <w:t xml:space="preserve"> recommendation</w:t>
      </w:r>
      <w:r w:rsidR="00013F72" w:rsidRPr="00CC4D44">
        <w:rPr>
          <w:rFonts w:ascii="Arial" w:hAnsi="Arial" w:cs="Arial"/>
          <w:sz w:val="22"/>
          <w:szCs w:val="22"/>
        </w:rPr>
        <w:t xml:space="preserve"> that</w:t>
      </w:r>
      <w:r>
        <w:rPr>
          <w:rFonts w:ascii="Arial" w:hAnsi="Arial" w:cs="Arial"/>
          <w:sz w:val="22"/>
          <w:szCs w:val="22"/>
        </w:rPr>
        <w:t xml:space="preserve"> this topic be rejected. S</w:t>
      </w:r>
      <w:r w:rsidR="00013F72" w:rsidRPr="00CC4D44">
        <w:rPr>
          <w:rFonts w:ascii="Arial" w:hAnsi="Arial" w:cs="Arial"/>
          <w:sz w:val="22"/>
          <w:szCs w:val="22"/>
        </w:rPr>
        <w:t>inglene</w:t>
      </w:r>
      <w:r>
        <w:rPr>
          <w:rFonts w:ascii="Arial" w:hAnsi="Arial" w:cs="Arial"/>
          <w:sz w:val="22"/>
          <w:szCs w:val="22"/>
        </w:rPr>
        <w:t xml:space="preserve">ss of purpose and </w:t>
      </w:r>
      <w:r w:rsidR="00013F72" w:rsidRPr="00CC4D44">
        <w:rPr>
          <w:rFonts w:ascii="Arial" w:hAnsi="Arial" w:cs="Arial"/>
          <w:sz w:val="22"/>
          <w:szCs w:val="22"/>
        </w:rPr>
        <w:t xml:space="preserve">group autonomy, </w:t>
      </w:r>
      <w:r>
        <w:rPr>
          <w:rFonts w:ascii="Arial" w:hAnsi="Arial" w:cs="Arial"/>
          <w:sz w:val="22"/>
          <w:szCs w:val="22"/>
        </w:rPr>
        <w:t xml:space="preserve">are </w:t>
      </w:r>
      <w:r w:rsidR="00013F72" w:rsidRPr="00CC4D44">
        <w:rPr>
          <w:rFonts w:ascii="Arial" w:hAnsi="Arial" w:cs="Arial"/>
          <w:sz w:val="22"/>
          <w:szCs w:val="22"/>
        </w:rPr>
        <w:t>covered in the brochure “Problems other than alcohol.”</w:t>
      </w:r>
    </w:p>
    <w:p w:rsidR="00013F72" w:rsidRDefault="00013F72" w:rsidP="00013F72">
      <w:pPr>
        <w:rPr>
          <w:rFonts w:ascii="Arial" w:hAnsi="Arial" w:cs="Arial"/>
          <w:sz w:val="22"/>
          <w:szCs w:val="22"/>
        </w:rPr>
      </w:pPr>
    </w:p>
    <w:p w:rsidR="00013F72" w:rsidRDefault="00CC4D44" w:rsidP="00CC4D44">
      <w:pPr>
        <w:jc w:val="right"/>
        <w:rPr>
          <w:rFonts w:ascii="Arial" w:hAnsi="Arial" w:cs="Arial"/>
          <w:sz w:val="22"/>
          <w:szCs w:val="22"/>
          <w:u w:val="single"/>
        </w:rPr>
      </w:pPr>
      <w:r>
        <w:rPr>
          <w:rFonts w:ascii="Arial" w:hAnsi="Arial" w:cs="Arial"/>
          <w:sz w:val="22"/>
          <w:szCs w:val="22"/>
          <w:u w:val="single"/>
        </w:rPr>
        <w:t>Voting (on committee recommendation):  For:  26</w:t>
      </w:r>
      <w:proofErr w:type="gramStart"/>
      <w:r>
        <w:rPr>
          <w:rFonts w:ascii="Arial" w:hAnsi="Arial" w:cs="Arial"/>
          <w:sz w:val="22"/>
          <w:szCs w:val="22"/>
          <w:u w:val="single"/>
        </w:rPr>
        <w:t>;  Against</w:t>
      </w:r>
      <w:proofErr w:type="gramEnd"/>
      <w:r>
        <w:rPr>
          <w:rFonts w:ascii="Arial" w:hAnsi="Arial" w:cs="Arial"/>
          <w:sz w:val="22"/>
          <w:szCs w:val="22"/>
          <w:u w:val="single"/>
        </w:rPr>
        <w:t>:  2;  Abstentions:  0</w:t>
      </w:r>
    </w:p>
    <w:p w:rsidR="002E77DD" w:rsidRDefault="00CC4D44" w:rsidP="00CC4D44">
      <w:pPr>
        <w:jc w:val="right"/>
        <w:rPr>
          <w:rFonts w:ascii="Arial" w:hAnsi="Arial" w:cs="Arial"/>
          <w:sz w:val="22"/>
          <w:szCs w:val="22"/>
          <w:u w:val="single"/>
        </w:rPr>
      </w:pPr>
      <w:r>
        <w:rPr>
          <w:rFonts w:ascii="Arial" w:hAnsi="Arial" w:cs="Arial"/>
          <w:sz w:val="22"/>
          <w:szCs w:val="22"/>
          <w:u w:val="single"/>
        </w:rPr>
        <w:t>Carried</w:t>
      </w:r>
    </w:p>
    <w:p w:rsidR="002E77DD" w:rsidRDefault="002E77DD">
      <w:pPr>
        <w:spacing w:after="160" w:line="259" w:lineRule="auto"/>
        <w:rPr>
          <w:rFonts w:ascii="Arial" w:hAnsi="Arial" w:cs="Arial"/>
          <w:sz w:val="22"/>
          <w:szCs w:val="22"/>
          <w:u w:val="single"/>
        </w:rPr>
      </w:pPr>
      <w:r>
        <w:rPr>
          <w:rFonts w:ascii="Arial" w:hAnsi="Arial" w:cs="Arial"/>
          <w:sz w:val="22"/>
          <w:szCs w:val="22"/>
          <w:u w:val="single"/>
        </w:rPr>
        <w:br w:type="page"/>
      </w:r>
    </w:p>
    <w:p w:rsidR="00CC4D44" w:rsidRPr="00CC4D44" w:rsidRDefault="00CC4D44" w:rsidP="00CC4D44">
      <w:pPr>
        <w:jc w:val="right"/>
        <w:rPr>
          <w:rFonts w:ascii="Arial" w:hAnsi="Arial" w:cs="Arial"/>
          <w:sz w:val="22"/>
          <w:szCs w:val="22"/>
          <w:u w:val="single"/>
        </w:rPr>
      </w:pPr>
    </w:p>
    <w:p w:rsidR="00B51B9C" w:rsidRDefault="00B51B9C" w:rsidP="00B51B9C">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AGENDA COMMITTEE</w:t>
      </w:r>
    </w:p>
    <w:p w:rsidR="00B51B9C" w:rsidRDefault="00B51B9C" w:rsidP="00B51B9C">
      <w:pPr>
        <w:rPr>
          <w:rFonts w:ascii="Arial" w:hAnsi="Arial" w:cs="Arial"/>
          <w:sz w:val="22"/>
          <w:szCs w:val="22"/>
        </w:rPr>
      </w:pPr>
    </w:p>
    <w:p w:rsidR="0085365F" w:rsidRPr="00674F9A" w:rsidRDefault="0085365F" w:rsidP="0085365F">
      <w:pPr>
        <w:rPr>
          <w:rFonts w:ascii="Arial" w:hAnsi="Arial" w:cs="Arial"/>
          <w:b/>
          <w:sz w:val="22"/>
          <w:szCs w:val="22"/>
        </w:rPr>
      </w:pPr>
    </w:p>
    <w:p w:rsidR="0085365F" w:rsidRPr="00087403" w:rsidRDefault="0085365F" w:rsidP="0085365F">
      <w:pPr>
        <w:rPr>
          <w:rFonts w:ascii="Arial" w:hAnsi="Arial" w:cs="Arial"/>
          <w:b/>
          <w:sz w:val="22"/>
          <w:szCs w:val="22"/>
        </w:rPr>
      </w:pPr>
      <w:r w:rsidRPr="00087403">
        <w:rPr>
          <w:rFonts w:ascii="Arial" w:hAnsi="Arial" w:cs="Arial"/>
          <w:b/>
          <w:sz w:val="22"/>
          <w:szCs w:val="22"/>
        </w:rPr>
        <w:t>TOPIC #007/2017</w:t>
      </w:r>
    </w:p>
    <w:p w:rsidR="0085365F" w:rsidRPr="00087403" w:rsidRDefault="0085365F" w:rsidP="0085365F">
      <w:pPr>
        <w:rPr>
          <w:rFonts w:ascii="Arial" w:hAnsi="Arial" w:cs="Arial"/>
          <w:sz w:val="22"/>
          <w:szCs w:val="22"/>
        </w:rPr>
      </w:pPr>
      <w:r w:rsidRPr="00087403">
        <w:rPr>
          <w:rFonts w:ascii="Arial" w:hAnsi="Arial" w:cs="Arial"/>
          <w:b/>
          <w:sz w:val="22"/>
          <w:szCs w:val="22"/>
        </w:rPr>
        <w:t>Increase word limits on new topic form</w:t>
      </w:r>
    </w:p>
    <w:p w:rsidR="0085365F" w:rsidRPr="00087403" w:rsidRDefault="0085365F" w:rsidP="0085365F">
      <w:pPr>
        <w:rPr>
          <w:rFonts w:ascii="Arial" w:hAnsi="Arial" w:cs="Arial"/>
          <w:sz w:val="22"/>
          <w:szCs w:val="22"/>
        </w:rPr>
      </w:pPr>
    </w:p>
    <w:p w:rsidR="0085365F" w:rsidRPr="00087403" w:rsidRDefault="0085365F" w:rsidP="0085365F">
      <w:pPr>
        <w:rPr>
          <w:rFonts w:ascii="Arial" w:hAnsi="Arial" w:cs="Arial"/>
          <w:b/>
          <w:sz w:val="22"/>
          <w:szCs w:val="22"/>
        </w:rPr>
      </w:pPr>
      <w:r w:rsidRPr="00087403">
        <w:rPr>
          <w:rFonts w:ascii="Arial" w:hAnsi="Arial" w:cs="Arial"/>
          <w:b/>
          <w:sz w:val="22"/>
          <w:szCs w:val="22"/>
        </w:rPr>
        <w:t xml:space="preserve">Further clarity needed for the form before next year’s conference </w:t>
      </w:r>
    </w:p>
    <w:p w:rsidR="0085365F" w:rsidRPr="00087403" w:rsidRDefault="0085365F" w:rsidP="0085365F">
      <w:pPr>
        <w:rPr>
          <w:rFonts w:ascii="Arial" w:hAnsi="Arial" w:cs="Arial"/>
          <w:b/>
          <w:sz w:val="22"/>
          <w:szCs w:val="22"/>
        </w:rPr>
      </w:pPr>
    </w:p>
    <w:p w:rsidR="0085365F" w:rsidRPr="00087403" w:rsidRDefault="0085365F" w:rsidP="0085365F">
      <w:pPr>
        <w:rPr>
          <w:rFonts w:ascii="Arial" w:hAnsi="Arial" w:cs="Arial"/>
          <w:b/>
          <w:sz w:val="22"/>
          <w:szCs w:val="22"/>
        </w:rPr>
      </w:pPr>
      <w:r w:rsidRPr="00087403">
        <w:rPr>
          <w:rFonts w:ascii="Arial" w:hAnsi="Arial" w:cs="Arial"/>
          <w:b/>
          <w:sz w:val="22"/>
          <w:szCs w:val="22"/>
        </w:rPr>
        <w:t>Delete all 50 word limits in each section of this topic form and use 6 numbered points in each section to help with submitting topics</w:t>
      </w:r>
    </w:p>
    <w:p w:rsidR="0085365F" w:rsidRPr="00087403" w:rsidRDefault="0085365F" w:rsidP="0085365F">
      <w:pPr>
        <w:rPr>
          <w:rFonts w:ascii="Arial" w:hAnsi="Arial" w:cs="Arial"/>
          <w:sz w:val="22"/>
          <w:szCs w:val="22"/>
        </w:rPr>
      </w:pPr>
    </w:p>
    <w:p w:rsidR="0085365F" w:rsidRDefault="0085365F" w:rsidP="0085365F">
      <w:pPr>
        <w:pStyle w:val="Header"/>
        <w:ind w:left="720"/>
        <w:rPr>
          <w:rFonts w:ascii="Arial" w:hAnsi="Arial" w:cs="Arial"/>
          <w:sz w:val="22"/>
          <w:szCs w:val="22"/>
        </w:rPr>
      </w:pPr>
      <w:r>
        <w:rPr>
          <w:rFonts w:ascii="Arial" w:hAnsi="Arial" w:cs="Arial"/>
          <w:sz w:val="22"/>
          <w:szCs w:val="22"/>
        </w:rPr>
        <w:t xml:space="preserve">Conference resolved to accept the </w:t>
      </w:r>
      <w:r w:rsidRPr="0085365F">
        <w:rPr>
          <w:rFonts w:ascii="Arial" w:hAnsi="Arial" w:cs="Arial"/>
          <w:sz w:val="22"/>
          <w:szCs w:val="22"/>
        </w:rPr>
        <w:t>Confer</w:t>
      </w:r>
      <w:r>
        <w:rPr>
          <w:rFonts w:ascii="Arial" w:hAnsi="Arial" w:cs="Arial"/>
          <w:sz w:val="22"/>
          <w:szCs w:val="22"/>
        </w:rPr>
        <w:t>ence Agenda Committee recommendation</w:t>
      </w:r>
      <w:r w:rsidRPr="0085365F">
        <w:rPr>
          <w:rFonts w:ascii="Arial" w:hAnsi="Arial" w:cs="Arial"/>
          <w:sz w:val="22"/>
          <w:szCs w:val="22"/>
        </w:rPr>
        <w:t xml:space="preserve"> that this topic be rejected.  The word limits and numbered points are guidelines.</w:t>
      </w:r>
    </w:p>
    <w:p w:rsidR="0085365F" w:rsidRDefault="0085365F" w:rsidP="0085365F">
      <w:pPr>
        <w:pStyle w:val="Header"/>
        <w:ind w:left="720"/>
        <w:rPr>
          <w:rFonts w:ascii="Arial" w:hAnsi="Arial" w:cs="Arial"/>
          <w:sz w:val="22"/>
          <w:szCs w:val="22"/>
        </w:rPr>
      </w:pPr>
    </w:p>
    <w:p w:rsidR="0085365F" w:rsidRDefault="0085365F" w:rsidP="0085365F">
      <w:pPr>
        <w:pStyle w:val="Header"/>
        <w:ind w:left="720"/>
        <w:jc w:val="right"/>
        <w:rPr>
          <w:rFonts w:ascii="Arial" w:hAnsi="Arial" w:cs="Arial"/>
          <w:sz w:val="22"/>
          <w:szCs w:val="22"/>
          <w:u w:val="single"/>
        </w:rPr>
      </w:pPr>
      <w:r>
        <w:rPr>
          <w:rFonts w:ascii="Arial" w:hAnsi="Arial" w:cs="Arial"/>
          <w:sz w:val="22"/>
          <w:szCs w:val="22"/>
          <w:u w:val="single"/>
        </w:rPr>
        <w:t>Voting (on committee recommendation):  For:  25</w:t>
      </w:r>
      <w:proofErr w:type="gramStart"/>
      <w:r>
        <w:rPr>
          <w:rFonts w:ascii="Arial" w:hAnsi="Arial" w:cs="Arial"/>
          <w:sz w:val="22"/>
          <w:szCs w:val="22"/>
          <w:u w:val="single"/>
        </w:rPr>
        <w:t>;  Against</w:t>
      </w:r>
      <w:proofErr w:type="gramEnd"/>
      <w:r>
        <w:rPr>
          <w:rFonts w:ascii="Arial" w:hAnsi="Arial" w:cs="Arial"/>
          <w:sz w:val="22"/>
          <w:szCs w:val="22"/>
          <w:u w:val="single"/>
        </w:rPr>
        <w:t>:  0;  Abstentions:  2</w:t>
      </w:r>
    </w:p>
    <w:p w:rsidR="0085365F" w:rsidRDefault="0085365F" w:rsidP="0085365F">
      <w:pPr>
        <w:pStyle w:val="Header"/>
        <w:ind w:left="720"/>
        <w:jc w:val="right"/>
        <w:rPr>
          <w:rFonts w:ascii="Arial" w:hAnsi="Arial" w:cs="Arial"/>
          <w:sz w:val="22"/>
          <w:szCs w:val="22"/>
          <w:u w:val="single"/>
        </w:rPr>
      </w:pPr>
      <w:r>
        <w:rPr>
          <w:rFonts w:ascii="Arial" w:hAnsi="Arial" w:cs="Arial"/>
          <w:sz w:val="22"/>
          <w:szCs w:val="22"/>
          <w:u w:val="single"/>
        </w:rPr>
        <w:t>Carried</w:t>
      </w:r>
    </w:p>
    <w:p w:rsidR="0085365F" w:rsidRDefault="0085365F" w:rsidP="0085365F">
      <w:pPr>
        <w:pStyle w:val="Header"/>
        <w:ind w:left="720"/>
        <w:jc w:val="right"/>
        <w:rPr>
          <w:rFonts w:ascii="Arial" w:hAnsi="Arial" w:cs="Arial"/>
          <w:sz w:val="22"/>
          <w:szCs w:val="22"/>
          <w:u w:val="single"/>
        </w:rPr>
      </w:pPr>
    </w:p>
    <w:p w:rsidR="00B804D4" w:rsidRPr="00087403" w:rsidRDefault="00B804D4" w:rsidP="00B804D4">
      <w:pPr>
        <w:rPr>
          <w:rFonts w:ascii="Arial" w:hAnsi="Arial" w:cs="Arial"/>
          <w:sz w:val="22"/>
          <w:szCs w:val="22"/>
        </w:rPr>
      </w:pPr>
      <w:r w:rsidRPr="00087403">
        <w:rPr>
          <w:rFonts w:ascii="Arial" w:hAnsi="Arial" w:cs="Arial"/>
          <w:b/>
          <w:sz w:val="22"/>
          <w:szCs w:val="22"/>
        </w:rPr>
        <w:t>TOPIC #013/2017</w:t>
      </w:r>
    </w:p>
    <w:p w:rsidR="00B804D4" w:rsidRPr="00087403" w:rsidRDefault="00B804D4" w:rsidP="00B804D4">
      <w:pPr>
        <w:pStyle w:val="Heading2"/>
        <w:rPr>
          <w:rFonts w:cs="Arial"/>
          <w:b w:val="0"/>
          <w:sz w:val="22"/>
          <w:szCs w:val="22"/>
          <w:u w:val="none"/>
        </w:rPr>
      </w:pPr>
      <w:r w:rsidRPr="00087403">
        <w:rPr>
          <w:rFonts w:cs="Arial"/>
          <w:sz w:val="22"/>
          <w:szCs w:val="22"/>
          <w:u w:val="none"/>
        </w:rPr>
        <w:t>The Board recommends to Conference that an agenda and procedures for the Delegates meeting should be produced, so that it is clear that the original intent of this meeting was an induction for new delegates and that it cannot be used as a means to introducing a subject which should have been submitted as a Conference Topic.  Refer Advisory Action Advisory Action #30/99:  Conference recommends that, following the opening and roll-call of Conference, the first matter of business be an orientation session conducted by Delegates who have previously attended Conference, to explain to the new Delegates what will happen, what their role will be, and hence how they may be expected to participate.  In particular this could include explanations of the committee system, the Robert’s rules meeting procedures followed, how the voting system works and the right of a minority voice.</w:t>
      </w:r>
    </w:p>
    <w:p w:rsidR="00B804D4" w:rsidRPr="00087403" w:rsidRDefault="00B804D4" w:rsidP="00B804D4">
      <w:pPr>
        <w:rPr>
          <w:rFonts w:ascii="Arial" w:hAnsi="Arial" w:cs="Arial"/>
          <w:sz w:val="22"/>
          <w:szCs w:val="22"/>
        </w:rPr>
      </w:pPr>
    </w:p>
    <w:p w:rsidR="00B804D4" w:rsidRPr="00B804D4" w:rsidRDefault="00B804D4" w:rsidP="00B804D4">
      <w:pPr>
        <w:pStyle w:val="Header"/>
        <w:ind w:left="720"/>
        <w:rPr>
          <w:rFonts w:ascii="Arial" w:hAnsi="Arial" w:cs="Arial"/>
          <w:sz w:val="22"/>
          <w:szCs w:val="22"/>
        </w:rPr>
      </w:pPr>
      <w:r>
        <w:rPr>
          <w:rFonts w:ascii="Arial" w:hAnsi="Arial" w:cs="Arial"/>
          <w:sz w:val="22"/>
          <w:szCs w:val="22"/>
        </w:rPr>
        <w:t>Conference resolved to accept the</w:t>
      </w:r>
      <w:r w:rsidRPr="00B804D4">
        <w:rPr>
          <w:rFonts w:ascii="Arial" w:hAnsi="Arial" w:cs="Arial"/>
          <w:sz w:val="22"/>
          <w:szCs w:val="22"/>
        </w:rPr>
        <w:t xml:space="preserve"> Conference Agenda C</w:t>
      </w:r>
      <w:r>
        <w:rPr>
          <w:rFonts w:ascii="Arial" w:hAnsi="Arial" w:cs="Arial"/>
          <w:sz w:val="22"/>
          <w:szCs w:val="22"/>
        </w:rPr>
        <w:t>ommittee recommendation</w:t>
      </w:r>
      <w:r w:rsidRPr="00B804D4">
        <w:rPr>
          <w:rFonts w:ascii="Arial" w:hAnsi="Arial" w:cs="Arial"/>
          <w:sz w:val="22"/>
          <w:szCs w:val="22"/>
        </w:rPr>
        <w:t xml:space="preserve"> that this topic be rejected.  There is an existing document which covers an agenda and procedures.</w:t>
      </w:r>
    </w:p>
    <w:p w:rsidR="00B804D4" w:rsidRDefault="00B804D4" w:rsidP="00B804D4">
      <w:pPr>
        <w:pStyle w:val="Header"/>
        <w:rPr>
          <w:rFonts w:ascii="Arial" w:hAnsi="Arial" w:cs="Arial"/>
          <w:sz w:val="22"/>
          <w:szCs w:val="22"/>
        </w:rPr>
      </w:pPr>
    </w:p>
    <w:p w:rsidR="00B804D4" w:rsidRDefault="00B804D4" w:rsidP="00B804D4">
      <w:pPr>
        <w:pStyle w:val="Header"/>
        <w:jc w:val="right"/>
        <w:rPr>
          <w:rFonts w:ascii="Arial" w:hAnsi="Arial" w:cs="Arial"/>
          <w:sz w:val="22"/>
          <w:szCs w:val="22"/>
          <w:u w:val="single"/>
        </w:rPr>
      </w:pPr>
      <w:r>
        <w:rPr>
          <w:rFonts w:ascii="Arial" w:hAnsi="Arial" w:cs="Arial"/>
          <w:sz w:val="22"/>
          <w:szCs w:val="22"/>
          <w:u w:val="single"/>
        </w:rPr>
        <w:t>Voting (on committee recommendation):  For:  19</w:t>
      </w:r>
      <w:proofErr w:type="gramStart"/>
      <w:r>
        <w:rPr>
          <w:rFonts w:ascii="Arial" w:hAnsi="Arial" w:cs="Arial"/>
          <w:sz w:val="22"/>
          <w:szCs w:val="22"/>
          <w:u w:val="single"/>
        </w:rPr>
        <w:t>;  Against</w:t>
      </w:r>
      <w:proofErr w:type="gramEnd"/>
      <w:r>
        <w:rPr>
          <w:rFonts w:ascii="Arial" w:hAnsi="Arial" w:cs="Arial"/>
          <w:sz w:val="22"/>
          <w:szCs w:val="22"/>
          <w:u w:val="single"/>
        </w:rPr>
        <w:t>:  6;  Abstentions:  2</w:t>
      </w:r>
    </w:p>
    <w:p w:rsidR="00B804D4" w:rsidRPr="00B804D4" w:rsidRDefault="00B804D4" w:rsidP="00B804D4">
      <w:pPr>
        <w:pStyle w:val="Header"/>
        <w:jc w:val="right"/>
        <w:rPr>
          <w:rFonts w:ascii="Arial" w:hAnsi="Arial" w:cs="Arial"/>
          <w:sz w:val="22"/>
          <w:szCs w:val="22"/>
          <w:u w:val="single"/>
        </w:rPr>
      </w:pPr>
      <w:r>
        <w:rPr>
          <w:rFonts w:ascii="Arial" w:hAnsi="Arial" w:cs="Arial"/>
          <w:sz w:val="22"/>
          <w:szCs w:val="22"/>
          <w:u w:val="single"/>
        </w:rPr>
        <w:t>Carried</w:t>
      </w:r>
    </w:p>
    <w:p w:rsidR="0085365F" w:rsidRDefault="0085365F" w:rsidP="00B51B9C">
      <w:pPr>
        <w:rPr>
          <w:rFonts w:ascii="Arial" w:hAnsi="Arial" w:cs="Arial"/>
          <w:sz w:val="22"/>
          <w:szCs w:val="22"/>
        </w:rPr>
      </w:pPr>
    </w:p>
    <w:sectPr w:rsidR="0085365F" w:rsidSect="00A37F69">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7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0FC" w:rsidRDefault="007660FC" w:rsidP="001D0088">
      <w:r>
        <w:separator/>
      </w:r>
    </w:p>
  </w:endnote>
  <w:endnote w:type="continuationSeparator" w:id="0">
    <w:p w:rsidR="007660FC" w:rsidRDefault="007660FC" w:rsidP="001D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8" w:rsidRDefault="001D00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sz w:val="52"/>
        <w:szCs w:val="52"/>
      </w:rPr>
      <w:id w:val="-74672175"/>
      <w:docPartObj>
        <w:docPartGallery w:val="Page Numbers (Bottom of Page)"/>
        <w:docPartUnique/>
      </w:docPartObj>
    </w:sdtPr>
    <w:sdtEndPr>
      <w:rPr>
        <w:noProof/>
      </w:rPr>
    </w:sdtEndPr>
    <w:sdtContent>
      <w:p w:rsidR="001D0088" w:rsidRPr="00AD3EC6" w:rsidRDefault="001D0088">
        <w:pPr>
          <w:pStyle w:val="Footer"/>
          <w:jc w:val="center"/>
          <w:rPr>
            <w:b/>
            <w:sz w:val="52"/>
            <w:szCs w:val="52"/>
          </w:rPr>
        </w:pPr>
        <w:r w:rsidRPr="00AD3EC6">
          <w:rPr>
            <w:rFonts w:ascii="Arial" w:hAnsi="Arial" w:cs="Arial"/>
            <w:b/>
            <w:sz w:val="52"/>
            <w:szCs w:val="52"/>
          </w:rPr>
          <w:fldChar w:fldCharType="begin"/>
        </w:r>
        <w:r w:rsidRPr="00AD3EC6">
          <w:rPr>
            <w:rFonts w:ascii="Arial" w:hAnsi="Arial" w:cs="Arial"/>
            <w:b/>
            <w:sz w:val="52"/>
            <w:szCs w:val="52"/>
          </w:rPr>
          <w:instrText xml:space="preserve"> PAGE   \* MERGEFORMAT </w:instrText>
        </w:r>
        <w:r w:rsidRPr="00AD3EC6">
          <w:rPr>
            <w:rFonts w:ascii="Arial" w:hAnsi="Arial" w:cs="Arial"/>
            <w:b/>
            <w:sz w:val="52"/>
            <w:szCs w:val="52"/>
          </w:rPr>
          <w:fldChar w:fldCharType="separate"/>
        </w:r>
        <w:r w:rsidR="00A37F69">
          <w:rPr>
            <w:rFonts w:ascii="Arial" w:hAnsi="Arial" w:cs="Arial"/>
            <w:b/>
            <w:noProof/>
            <w:sz w:val="52"/>
            <w:szCs w:val="52"/>
          </w:rPr>
          <w:t>75</w:t>
        </w:r>
        <w:r w:rsidRPr="00AD3EC6">
          <w:rPr>
            <w:rFonts w:ascii="Arial" w:hAnsi="Arial" w:cs="Arial"/>
            <w:b/>
            <w:noProof/>
            <w:sz w:val="52"/>
            <w:szCs w:val="52"/>
          </w:rPr>
          <w:fldChar w:fldCharType="end"/>
        </w:r>
      </w:p>
    </w:sdtContent>
  </w:sdt>
  <w:p w:rsidR="001D0088" w:rsidRDefault="001D00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8" w:rsidRDefault="001D00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0FC" w:rsidRDefault="007660FC" w:rsidP="001D0088">
      <w:r>
        <w:separator/>
      </w:r>
    </w:p>
  </w:footnote>
  <w:footnote w:type="continuationSeparator" w:id="0">
    <w:p w:rsidR="007660FC" w:rsidRDefault="007660FC" w:rsidP="001D0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8" w:rsidRDefault="001D0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8" w:rsidRDefault="001D0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8" w:rsidRDefault="001D00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7F9"/>
    <w:rsid w:val="00013F72"/>
    <w:rsid w:val="00075074"/>
    <w:rsid w:val="00165696"/>
    <w:rsid w:val="00176176"/>
    <w:rsid w:val="00180871"/>
    <w:rsid w:val="001D0088"/>
    <w:rsid w:val="00292F77"/>
    <w:rsid w:val="002E77DD"/>
    <w:rsid w:val="003A601A"/>
    <w:rsid w:val="005C6764"/>
    <w:rsid w:val="005D7FDA"/>
    <w:rsid w:val="006567F9"/>
    <w:rsid w:val="006646BE"/>
    <w:rsid w:val="0069049D"/>
    <w:rsid w:val="00761914"/>
    <w:rsid w:val="007660FC"/>
    <w:rsid w:val="0085365F"/>
    <w:rsid w:val="00861245"/>
    <w:rsid w:val="00882BB4"/>
    <w:rsid w:val="008A3318"/>
    <w:rsid w:val="009817DA"/>
    <w:rsid w:val="00984CD9"/>
    <w:rsid w:val="009C7E53"/>
    <w:rsid w:val="00A0149D"/>
    <w:rsid w:val="00A37F69"/>
    <w:rsid w:val="00AD3EC6"/>
    <w:rsid w:val="00B461B4"/>
    <w:rsid w:val="00B51B9C"/>
    <w:rsid w:val="00B713E3"/>
    <w:rsid w:val="00B804D4"/>
    <w:rsid w:val="00B833C5"/>
    <w:rsid w:val="00B87AED"/>
    <w:rsid w:val="00BB671C"/>
    <w:rsid w:val="00BE213D"/>
    <w:rsid w:val="00C44D7A"/>
    <w:rsid w:val="00CA39D4"/>
    <w:rsid w:val="00CC26A7"/>
    <w:rsid w:val="00CC4D44"/>
    <w:rsid w:val="00CE3922"/>
    <w:rsid w:val="00D308F3"/>
    <w:rsid w:val="00D97AE8"/>
    <w:rsid w:val="00DD23B9"/>
    <w:rsid w:val="00E827EB"/>
    <w:rsid w:val="00ED53CB"/>
    <w:rsid w:val="00F145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82238C-21E7-4568-8FF1-CB3572C8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7F9"/>
    <w:pPr>
      <w:spacing w:after="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qFormat/>
    <w:rsid w:val="00B804D4"/>
    <w:pPr>
      <w:keepNext/>
      <w:outlineLvl w:val="1"/>
    </w:pPr>
    <w:rPr>
      <w:rFonts w:ascii="Arial" w:hAnsi="Arial"/>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165696"/>
    <w:pPr>
      <w:tabs>
        <w:tab w:val="center" w:pos="4320"/>
        <w:tab w:val="right" w:pos="8640"/>
      </w:tabs>
    </w:pPr>
  </w:style>
  <w:style w:type="character" w:customStyle="1" w:styleId="HeaderChar">
    <w:name w:val="Header Char"/>
    <w:basedOn w:val="DefaultParagraphFont"/>
    <w:uiPriority w:val="99"/>
    <w:semiHidden/>
    <w:rsid w:val="00165696"/>
    <w:rPr>
      <w:rFonts w:ascii="Times New Roman" w:eastAsia="Times New Roman" w:hAnsi="Times New Roman" w:cs="Times New Roman"/>
      <w:sz w:val="20"/>
      <w:szCs w:val="20"/>
      <w:lang w:val="en-GB"/>
    </w:rPr>
  </w:style>
  <w:style w:type="character" w:customStyle="1" w:styleId="HeaderChar1">
    <w:name w:val="Header Char1"/>
    <w:link w:val="Header"/>
    <w:rsid w:val="00165696"/>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1D0088"/>
    <w:pPr>
      <w:tabs>
        <w:tab w:val="center" w:pos="4513"/>
        <w:tab w:val="right" w:pos="9026"/>
      </w:tabs>
    </w:pPr>
  </w:style>
  <w:style w:type="character" w:customStyle="1" w:styleId="FooterChar">
    <w:name w:val="Footer Char"/>
    <w:basedOn w:val="DefaultParagraphFont"/>
    <w:link w:val="Footer"/>
    <w:uiPriority w:val="99"/>
    <w:rsid w:val="001D008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D00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088"/>
    <w:rPr>
      <w:rFonts w:ascii="Segoe UI" w:eastAsia="Times New Roman" w:hAnsi="Segoe UI" w:cs="Segoe UI"/>
      <w:sz w:val="18"/>
      <w:szCs w:val="18"/>
      <w:lang w:val="en-GB"/>
    </w:rPr>
  </w:style>
  <w:style w:type="character" w:customStyle="1" w:styleId="Heading2Char">
    <w:name w:val="Heading 2 Char"/>
    <w:basedOn w:val="DefaultParagraphFont"/>
    <w:link w:val="Heading2"/>
    <w:rsid w:val="00B804D4"/>
    <w:rPr>
      <w:rFonts w:ascii="Arial" w:eastAsia="Times New Roman" w:hAnsi="Arial" w:cs="Times New Roman"/>
      <w:b/>
      <w:sz w:val="24"/>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4</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2016-11-09T01:39:00Z</cp:lastPrinted>
  <dcterms:created xsi:type="dcterms:W3CDTF">2016-11-08T00:15:00Z</dcterms:created>
  <dcterms:modified xsi:type="dcterms:W3CDTF">2017-12-01T01:03:00Z</dcterms:modified>
</cp:coreProperties>
</file>